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41" w:rsidRPr="001A276B" w:rsidRDefault="00222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B116D" w:rsidRPr="007617D9" w:rsidTr="00864093">
        <w:tc>
          <w:tcPr>
            <w:tcW w:w="9571" w:type="dxa"/>
            <w:gridSpan w:val="2"/>
            <w:vAlign w:val="center"/>
          </w:tcPr>
          <w:p w:rsidR="008B116D" w:rsidRPr="007617D9" w:rsidRDefault="008B116D" w:rsidP="00864093">
            <w:pPr>
              <w:spacing w:line="276" w:lineRule="auto"/>
              <w:jc w:val="center"/>
              <w:rPr>
                <w:b/>
              </w:rPr>
            </w:pPr>
            <w:r w:rsidRPr="007617D9">
              <w:rPr>
                <w:b/>
              </w:rPr>
              <w:t>КОНТАКТНА ІНФОРМАЦІЯ</w:t>
            </w:r>
          </w:p>
        </w:tc>
      </w:tr>
      <w:tr w:rsidR="008B116D" w:rsidRPr="007617D9" w:rsidTr="00C236B7">
        <w:tc>
          <w:tcPr>
            <w:tcW w:w="1242" w:type="dxa"/>
          </w:tcPr>
          <w:p w:rsidR="008B116D" w:rsidRPr="007617D9" w:rsidRDefault="008B116D" w:rsidP="0054032F">
            <w:pPr>
              <w:spacing w:line="276" w:lineRule="auto"/>
              <w:jc w:val="both"/>
            </w:pPr>
            <w:r w:rsidRPr="007617D9">
              <w:t>ПІБ</w:t>
            </w:r>
          </w:p>
        </w:tc>
        <w:tc>
          <w:tcPr>
            <w:tcW w:w="8329" w:type="dxa"/>
          </w:tcPr>
          <w:p w:rsidR="008B116D" w:rsidRPr="00B033C3" w:rsidRDefault="00260324" w:rsidP="0054032F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Аванесова Ірина Анатоліївна</w:t>
            </w:r>
            <w:r w:rsidR="00B033C3">
              <w:rPr>
                <w:b/>
              </w:rPr>
              <w:t xml:space="preserve"> (</w:t>
            </w:r>
            <w:proofErr w:type="spellStart"/>
            <w:r w:rsidR="00B033C3">
              <w:rPr>
                <w:b/>
                <w:lang w:val="en-US"/>
              </w:rPr>
              <w:t>Iryna</w:t>
            </w:r>
            <w:proofErr w:type="spellEnd"/>
            <w:r w:rsidR="00B033C3">
              <w:rPr>
                <w:b/>
                <w:lang w:val="en-US"/>
              </w:rPr>
              <w:t xml:space="preserve"> </w:t>
            </w:r>
            <w:proofErr w:type="spellStart"/>
            <w:r w:rsidR="00B033C3">
              <w:rPr>
                <w:b/>
                <w:lang w:val="en-US"/>
              </w:rPr>
              <w:t>Avanesova</w:t>
            </w:r>
            <w:proofErr w:type="spellEnd"/>
            <w:r w:rsidR="00B033C3">
              <w:rPr>
                <w:b/>
                <w:lang w:val="en-US"/>
              </w:rPr>
              <w:t>)</w:t>
            </w:r>
          </w:p>
          <w:p w:rsidR="00C236B7" w:rsidRPr="007617D9" w:rsidRDefault="005F2725" w:rsidP="00C236B7">
            <w:pPr>
              <w:spacing w:line="276" w:lineRule="auto"/>
              <w:jc w:val="both"/>
            </w:pPr>
            <w:r w:rsidRPr="005F2725">
              <w:t xml:space="preserve">кандидат економічних наук, </w:t>
            </w:r>
            <w:proofErr w:type="spellStart"/>
            <w:r w:rsidRPr="005F2725">
              <w:t>Ph.D</w:t>
            </w:r>
            <w:proofErr w:type="spellEnd"/>
            <w:r w:rsidRPr="005F2725">
              <w:t xml:space="preserve"> in economics</w:t>
            </w:r>
            <w:r w:rsidR="00C236B7" w:rsidRPr="007617D9">
              <w:t>,</w:t>
            </w:r>
          </w:p>
          <w:p w:rsidR="00C236B7" w:rsidRPr="00260324" w:rsidRDefault="00260324" w:rsidP="00C236B7">
            <w:pPr>
              <w:spacing w:line="276" w:lineRule="auto"/>
              <w:jc w:val="both"/>
              <w:rPr>
                <w:lang w:val="en-US"/>
              </w:rPr>
            </w:pPr>
            <w:r>
              <w:t>доцент</w:t>
            </w:r>
            <w:r w:rsidR="00C236B7" w:rsidRPr="007617D9">
              <w:t xml:space="preserve"> кафедри банківської справи</w:t>
            </w:r>
            <w:r>
              <w:rPr>
                <w:lang w:val="en-US"/>
              </w:rPr>
              <w:t xml:space="preserve"> (associate professor of Banking Department)</w:t>
            </w:r>
          </w:p>
        </w:tc>
      </w:tr>
      <w:tr w:rsidR="008B116D" w:rsidRPr="007617D9" w:rsidTr="00C236B7">
        <w:tc>
          <w:tcPr>
            <w:tcW w:w="1242" w:type="dxa"/>
          </w:tcPr>
          <w:p w:rsidR="008B116D" w:rsidRPr="007617D9" w:rsidRDefault="00C236B7" w:rsidP="0054032F">
            <w:pPr>
              <w:spacing w:line="276" w:lineRule="auto"/>
              <w:jc w:val="both"/>
              <w:rPr>
                <w:lang w:val="en-US"/>
              </w:rPr>
            </w:pPr>
            <w:r w:rsidRPr="007617D9">
              <w:rPr>
                <w:lang w:val="en-US"/>
              </w:rPr>
              <w:t>E-mail</w:t>
            </w:r>
          </w:p>
        </w:tc>
        <w:tc>
          <w:tcPr>
            <w:tcW w:w="8329" w:type="dxa"/>
          </w:tcPr>
          <w:p w:rsidR="008B116D" w:rsidRPr="006A215A" w:rsidRDefault="00765C31" w:rsidP="00765C31">
            <w:pPr>
              <w:spacing w:line="276" w:lineRule="auto"/>
              <w:jc w:val="both"/>
            </w:pPr>
            <w:r>
              <w:rPr>
                <w:lang w:val="en-US"/>
              </w:rPr>
              <w:t>iryna.avanesova</w:t>
            </w:r>
            <w:r w:rsidR="00C236B7" w:rsidRPr="00FE1F86">
              <w:rPr>
                <w:lang w:val="en-US"/>
              </w:rPr>
              <w:t>@</w:t>
            </w:r>
            <w:r>
              <w:rPr>
                <w:lang w:val="en-US"/>
              </w:rPr>
              <w:t>gmail.com</w:t>
            </w:r>
          </w:p>
          <w:p w:rsidR="00C236B7" w:rsidRPr="00FE1F86" w:rsidRDefault="00C236B7" w:rsidP="00245047">
            <w:pPr>
              <w:spacing w:line="276" w:lineRule="auto"/>
              <w:jc w:val="both"/>
              <w:rPr>
                <w:lang w:val="en-US"/>
              </w:rPr>
            </w:pPr>
            <w:r w:rsidRPr="007617D9">
              <w:t xml:space="preserve">є </w:t>
            </w:r>
            <w:proofErr w:type="spellStart"/>
            <w:r w:rsidRPr="007617D9">
              <w:t>акаунти</w:t>
            </w:r>
            <w:proofErr w:type="spellEnd"/>
            <w:r w:rsidRPr="007617D9">
              <w:t xml:space="preserve"> у соціальних мережах </w:t>
            </w:r>
            <w:r w:rsidRPr="007617D9">
              <w:rPr>
                <w:lang w:val="en-US"/>
              </w:rPr>
              <w:t>Facebook</w:t>
            </w:r>
            <w:r w:rsidRPr="00FE1F86">
              <w:rPr>
                <w:lang w:val="en-US"/>
              </w:rPr>
              <w:t xml:space="preserve">, </w:t>
            </w:r>
            <w:r w:rsidRPr="007617D9">
              <w:rPr>
                <w:lang w:val="en-US"/>
              </w:rPr>
              <w:t>LinkedIn</w:t>
            </w:r>
            <w:r w:rsidR="00B54340">
              <w:rPr>
                <w:lang w:val="en-US"/>
              </w:rPr>
              <w:t xml:space="preserve">, Google </w:t>
            </w:r>
            <w:r w:rsidR="007A48DA">
              <w:t>Академія</w:t>
            </w:r>
          </w:p>
        </w:tc>
      </w:tr>
      <w:tr w:rsidR="00C236B7" w:rsidRPr="007617D9" w:rsidTr="00864093">
        <w:tc>
          <w:tcPr>
            <w:tcW w:w="9571" w:type="dxa"/>
            <w:gridSpan w:val="2"/>
            <w:vAlign w:val="center"/>
          </w:tcPr>
          <w:p w:rsidR="00C236B7" w:rsidRPr="007617D9" w:rsidRDefault="00C236B7" w:rsidP="00864093">
            <w:pPr>
              <w:spacing w:line="276" w:lineRule="auto"/>
              <w:jc w:val="center"/>
              <w:rPr>
                <w:b/>
              </w:rPr>
            </w:pPr>
            <w:r w:rsidRPr="007617D9">
              <w:rPr>
                <w:b/>
              </w:rPr>
              <w:t>КВАЛІФІКАЦІЯ</w:t>
            </w:r>
          </w:p>
        </w:tc>
      </w:tr>
      <w:tr w:rsidR="00C236B7" w:rsidRPr="007617D9" w:rsidTr="00E34C3F">
        <w:tc>
          <w:tcPr>
            <w:tcW w:w="9571" w:type="dxa"/>
            <w:gridSpan w:val="2"/>
          </w:tcPr>
          <w:p w:rsidR="00B90418" w:rsidRPr="00F4414E" w:rsidRDefault="00F4414E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4414E">
              <w:rPr>
                <w:rFonts w:asciiTheme="majorBidi" w:hAnsiTheme="majorBidi" w:cstheme="majorBidi"/>
                <w:b/>
                <w:bCs/>
              </w:rPr>
              <w:t>Київський автомобільно-дорожній інститут (нині: Національний транспортний університет)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</w:rPr>
            </w:pPr>
            <w:r w:rsidRPr="00B90418">
              <w:rPr>
                <w:rFonts w:asciiTheme="majorBidi" w:hAnsiTheme="majorBidi" w:cstheme="majorBidi"/>
              </w:rPr>
              <w:t>Диплом спеціаліста за спеціальністю "Економіка і організація автомобільного транспорту"</w:t>
            </w:r>
            <w:r w:rsidR="00F4414E" w:rsidRPr="00F4414E">
              <w:rPr>
                <w:rFonts w:asciiTheme="majorBidi" w:hAnsiTheme="majorBidi" w:cstheme="majorBidi"/>
              </w:rPr>
              <w:t>, кваліфікація «інженер-економіст»</w:t>
            </w:r>
            <w:r w:rsidRPr="00B90418">
              <w:rPr>
                <w:rFonts w:asciiTheme="majorBidi" w:hAnsiTheme="majorBidi" w:cstheme="majorBidi"/>
              </w:rPr>
              <w:t xml:space="preserve"> (1986)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90418">
              <w:rPr>
                <w:rFonts w:asciiTheme="majorBidi" w:hAnsiTheme="majorBidi" w:cstheme="majorBidi"/>
                <w:b/>
                <w:bCs/>
              </w:rPr>
              <w:t>Національна академія управління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</w:rPr>
            </w:pPr>
            <w:r w:rsidRPr="00B90418">
              <w:rPr>
                <w:rFonts w:asciiTheme="majorBidi" w:hAnsiTheme="majorBidi" w:cstheme="majorBidi"/>
              </w:rPr>
              <w:t>Диплом спеціаліста за спеціальністю "Фінанси і кредит", спеціалізація - фінансовий менеджмент</w:t>
            </w:r>
            <w:r w:rsidR="000D0769">
              <w:rPr>
                <w:rFonts w:asciiTheme="majorBidi" w:hAnsiTheme="majorBidi" w:cstheme="majorBidi"/>
              </w:rPr>
              <w:t>,</w:t>
            </w:r>
            <w:r w:rsidRPr="00B90418">
              <w:rPr>
                <w:rFonts w:asciiTheme="majorBidi" w:hAnsiTheme="majorBidi" w:cstheme="majorBidi"/>
              </w:rPr>
              <w:t xml:space="preserve"> </w:t>
            </w:r>
            <w:r w:rsidR="000D0769" w:rsidRPr="000D0769">
              <w:rPr>
                <w:rFonts w:asciiTheme="majorBidi" w:hAnsiTheme="majorBidi" w:cstheme="majorBidi"/>
              </w:rPr>
              <w:t>кваліфікація «економіст»</w:t>
            </w:r>
            <w:r w:rsidR="000D0769" w:rsidRPr="00B90418">
              <w:rPr>
                <w:rFonts w:asciiTheme="majorBidi" w:hAnsiTheme="majorBidi" w:cstheme="majorBidi"/>
              </w:rPr>
              <w:t xml:space="preserve"> </w:t>
            </w:r>
            <w:r w:rsidRPr="00B90418">
              <w:rPr>
                <w:rFonts w:asciiTheme="majorBidi" w:hAnsiTheme="majorBidi" w:cstheme="majorBidi"/>
              </w:rPr>
              <w:t>(1995)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</w:rPr>
            </w:pPr>
            <w:r w:rsidRPr="00B90418">
              <w:rPr>
                <w:rFonts w:asciiTheme="majorBidi" w:hAnsiTheme="majorBidi" w:cstheme="majorBidi"/>
                <w:b/>
                <w:bCs/>
              </w:rPr>
              <w:t>Вища школа педагогічної майстерності Київського національного торговельно-економічного університету</w:t>
            </w:r>
            <w:r w:rsidRPr="00B90418">
              <w:rPr>
                <w:rFonts w:asciiTheme="majorBidi" w:hAnsiTheme="majorBidi" w:cstheme="majorBidi"/>
              </w:rPr>
              <w:t xml:space="preserve"> (1996-1997)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</w:rPr>
            </w:pP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90418">
              <w:rPr>
                <w:rFonts w:asciiTheme="majorBidi" w:hAnsiTheme="majorBidi" w:cstheme="majorBidi"/>
                <w:b/>
                <w:bCs/>
              </w:rPr>
              <w:t>Науково дослідний фінансовий інститут при Міністерстві фінансів України</w:t>
            </w:r>
          </w:p>
          <w:p w:rsidR="00B90418" w:rsidRPr="00B90418" w:rsidRDefault="00B90418" w:rsidP="002A5D3F">
            <w:pPr>
              <w:jc w:val="both"/>
              <w:rPr>
                <w:rFonts w:asciiTheme="majorBidi" w:hAnsiTheme="majorBidi" w:cstheme="majorBidi"/>
              </w:rPr>
            </w:pPr>
            <w:r w:rsidRPr="00B90418">
              <w:rPr>
                <w:rFonts w:asciiTheme="majorBidi" w:hAnsiTheme="majorBidi" w:cstheme="majorBidi"/>
              </w:rPr>
              <w:t xml:space="preserve">захист дисертації на здобуття наукового ступеню </w:t>
            </w:r>
            <w:proofErr w:type="spellStart"/>
            <w:r w:rsidRPr="00B90418">
              <w:rPr>
                <w:rFonts w:asciiTheme="majorBidi" w:hAnsiTheme="majorBidi" w:cstheme="majorBidi"/>
              </w:rPr>
              <w:t>канд.екон.наук</w:t>
            </w:r>
            <w:proofErr w:type="spellEnd"/>
            <w:r w:rsidRPr="00B90418">
              <w:rPr>
                <w:rFonts w:asciiTheme="majorBidi" w:hAnsiTheme="majorBidi" w:cstheme="majorBidi"/>
              </w:rPr>
              <w:t xml:space="preserve"> (</w:t>
            </w:r>
            <w:r w:rsidRPr="00B90418">
              <w:rPr>
                <w:rFonts w:asciiTheme="majorBidi" w:hAnsiTheme="majorBidi" w:cstheme="majorBidi"/>
                <w:lang w:val="en-US"/>
              </w:rPr>
              <w:t>comparable to the academic degree of Doctor of Philosophy, Ph.D.)</w:t>
            </w:r>
            <w:r w:rsidRPr="00B90418">
              <w:rPr>
                <w:rFonts w:asciiTheme="majorBidi" w:hAnsiTheme="majorBidi" w:cstheme="majorBidi"/>
              </w:rPr>
              <w:t xml:space="preserve"> за спеціальністю 08.04.01 - фінанси, грошовий обіг і кредит (2006). Тема дисертації «Регулювання кредитної діяльності банку в умовах становлення ринкових відносин»: робота виконана в Київському національному торговельно-економічному університеті</w:t>
            </w:r>
            <w:r w:rsidR="002A5D3F">
              <w:rPr>
                <w:rFonts w:asciiTheme="majorBidi" w:hAnsiTheme="majorBidi" w:cstheme="majorBidi"/>
              </w:rPr>
              <w:t xml:space="preserve">. </w:t>
            </w:r>
            <w:r w:rsidRPr="00B90418">
              <w:rPr>
                <w:rFonts w:asciiTheme="majorBidi" w:hAnsiTheme="majorBidi" w:cstheme="majorBidi"/>
              </w:rPr>
              <w:t xml:space="preserve">Науковий керівник </w:t>
            </w:r>
            <w:proofErr w:type="spellStart"/>
            <w:r w:rsidRPr="00B90418">
              <w:rPr>
                <w:rFonts w:asciiTheme="majorBidi" w:hAnsiTheme="majorBidi" w:cstheme="majorBidi"/>
              </w:rPr>
              <w:t>д</w:t>
            </w:r>
            <w:r w:rsidR="003D020B">
              <w:rPr>
                <w:rFonts w:asciiTheme="majorBidi" w:hAnsiTheme="majorBidi" w:cstheme="majorBidi"/>
              </w:rPr>
              <w:t>окт</w:t>
            </w:r>
            <w:proofErr w:type="spellEnd"/>
            <w:r w:rsidRPr="00B90418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B90418">
              <w:rPr>
                <w:rFonts w:asciiTheme="majorBidi" w:hAnsiTheme="majorBidi" w:cstheme="majorBidi"/>
              </w:rPr>
              <w:t>е</w:t>
            </w:r>
            <w:r w:rsidR="003D020B">
              <w:rPr>
                <w:rFonts w:asciiTheme="majorBidi" w:hAnsiTheme="majorBidi" w:cstheme="majorBidi"/>
              </w:rPr>
              <w:t>кон</w:t>
            </w:r>
            <w:proofErr w:type="spellEnd"/>
            <w:r w:rsidR="003D020B">
              <w:rPr>
                <w:rFonts w:asciiTheme="majorBidi" w:hAnsiTheme="majorBidi" w:cstheme="majorBidi"/>
              </w:rPr>
              <w:t>. наук</w:t>
            </w:r>
            <w:r w:rsidRPr="00B90418">
              <w:rPr>
                <w:rFonts w:asciiTheme="majorBidi" w:hAnsiTheme="majorBidi" w:cstheme="majorBidi"/>
              </w:rPr>
              <w:t>, проф. Шульга Н.П.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90418">
              <w:rPr>
                <w:rFonts w:asciiTheme="majorBidi" w:hAnsiTheme="majorBidi" w:cstheme="majorBidi"/>
                <w:b/>
                <w:bCs/>
              </w:rPr>
              <w:t>Київський національний торговельно-економічний університет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</w:rPr>
            </w:pPr>
            <w:r w:rsidRPr="00B90418">
              <w:rPr>
                <w:rFonts w:asciiTheme="majorBidi" w:hAnsiTheme="majorBidi" w:cstheme="majorBidi"/>
              </w:rPr>
              <w:t>Атестат доцента кафедри банківської справи (2008)</w:t>
            </w:r>
          </w:p>
          <w:p w:rsidR="00B90418" w:rsidRPr="00B90418" w:rsidRDefault="00B90418" w:rsidP="00B9041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90418" w:rsidRPr="006335EC" w:rsidRDefault="00B90418" w:rsidP="00B9041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B90418">
              <w:rPr>
                <w:rFonts w:asciiTheme="majorBidi" w:hAnsiTheme="majorBidi" w:cstheme="majorBidi"/>
                <w:b/>
                <w:bCs/>
              </w:rPr>
              <w:t>Міжнародна освітянська програма "THE EDUCATIONAL LEADERSHIP FORMATION</w:t>
            </w:r>
            <w:r w:rsidR="008A280D">
              <w:rPr>
                <w:rFonts w:asciiTheme="majorBidi" w:hAnsiTheme="majorBidi" w:cstheme="majorBidi"/>
                <w:b/>
                <w:bCs/>
                <w:lang w:val="en-US"/>
              </w:rPr>
              <w:t>:</w:t>
            </w:r>
            <w:r w:rsidRPr="00B904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90418">
              <w:rPr>
                <w:rFonts w:asciiTheme="majorBidi" w:hAnsiTheme="majorBidi" w:cstheme="majorBidi"/>
                <w:b/>
                <w:bCs/>
              </w:rPr>
              <w:t>International</w:t>
            </w:r>
            <w:proofErr w:type="spellEnd"/>
            <w:r w:rsidRPr="00B904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90418">
              <w:rPr>
                <w:rFonts w:asciiTheme="majorBidi" w:hAnsiTheme="majorBidi" w:cstheme="majorBidi"/>
                <w:b/>
                <w:bCs/>
              </w:rPr>
              <w:t>Jesuit</w:t>
            </w:r>
            <w:proofErr w:type="spellEnd"/>
            <w:r w:rsidRPr="00B904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90418">
              <w:rPr>
                <w:rFonts w:asciiTheme="majorBidi" w:hAnsiTheme="majorBidi" w:cstheme="majorBidi"/>
                <w:b/>
                <w:bCs/>
              </w:rPr>
              <w:t>Education</w:t>
            </w:r>
            <w:proofErr w:type="spellEnd"/>
            <w:r w:rsidRPr="00B9041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90418">
              <w:rPr>
                <w:rFonts w:asciiTheme="majorBidi" w:hAnsiTheme="majorBidi" w:cstheme="majorBidi"/>
                <w:b/>
                <w:bCs/>
              </w:rPr>
              <w:t>Leadership</w:t>
            </w:r>
            <w:proofErr w:type="spellEnd"/>
            <w:r w:rsidRPr="00B90418">
              <w:rPr>
                <w:rFonts w:asciiTheme="majorBidi" w:hAnsiTheme="majorBidi" w:cstheme="majorBidi"/>
                <w:b/>
                <w:bCs/>
              </w:rPr>
              <w:t xml:space="preserve"> Project"</w:t>
            </w:r>
            <w:r w:rsidR="006335E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335EC" w:rsidRPr="006335EC">
              <w:rPr>
                <w:rFonts w:asciiTheme="majorBidi" w:hAnsiTheme="majorBidi" w:cstheme="majorBidi"/>
              </w:rPr>
              <w:t>(</w:t>
            </w:r>
            <w:r w:rsidR="006335EC" w:rsidRPr="006335EC">
              <w:rPr>
                <w:rFonts w:asciiTheme="majorBidi" w:hAnsiTheme="majorBidi" w:cstheme="majorBidi"/>
                <w:lang w:val="en-US"/>
              </w:rPr>
              <w:t>English)</w:t>
            </w:r>
          </w:p>
          <w:p w:rsidR="00B90418" w:rsidRDefault="00B90418" w:rsidP="00B90418">
            <w:pPr>
              <w:jc w:val="both"/>
              <w:rPr>
                <w:rFonts w:asciiTheme="majorBidi" w:hAnsiTheme="majorBidi" w:cstheme="majorBidi"/>
              </w:rPr>
            </w:pPr>
            <w:r w:rsidRPr="00B90418">
              <w:rPr>
                <w:rFonts w:asciiTheme="majorBidi" w:hAnsiTheme="majorBidi" w:cstheme="majorBidi"/>
              </w:rPr>
              <w:t xml:space="preserve">Польща, (Сертифікат </w:t>
            </w:r>
            <w:proofErr w:type="spellStart"/>
            <w:r w:rsidRPr="00B90418">
              <w:rPr>
                <w:rFonts w:asciiTheme="majorBidi" w:hAnsiTheme="majorBidi" w:cstheme="majorBidi"/>
              </w:rPr>
              <w:t>Centrum</w:t>
            </w:r>
            <w:proofErr w:type="spellEnd"/>
            <w:r w:rsidRPr="00B9041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90418">
              <w:rPr>
                <w:rFonts w:asciiTheme="majorBidi" w:hAnsiTheme="majorBidi" w:cstheme="majorBidi"/>
              </w:rPr>
              <w:t>Arrupe</w:t>
            </w:r>
            <w:proofErr w:type="spellEnd"/>
            <w:r w:rsidRPr="00B90418">
              <w:rPr>
                <w:rFonts w:asciiTheme="majorBidi" w:hAnsiTheme="majorBidi" w:cstheme="majorBidi"/>
              </w:rPr>
              <w:t>) (2007-2009)</w:t>
            </w:r>
          </w:p>
          <w:p w:rsidR="001865B4" w:rsidRDefault="001865B4" w:rsidP="00B90418">
            <w:pPr>
              <w:jc w:val="both"/>
            </w:pPr>
          </w:p>
          <w:p w:rsidR="002700D8" w:rsidRPr="00B90418" w:rsidRDefault="001865B4" w:rsidP="00C721E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865B4">
              <w:rPr>
                <w:b/>
                <w:bCs/>
              </w:rPr>
              <w:t xml:space="preserve">Міжнародний </w:t>
            </w:r>
            <w:proofErr w:type="spellStart"/>
            <w:r w:rsidRPr="001865B4">
              <w:rPr>
                <w:b/>
                <w:bCs/>
              </w:rPr>
              <w:t>мовний</w:t>
            </w:r>
            <w:proofErr w:type="spellEnd"/>
            <w:r w:rsidRPr="001865B4">
              <w:rPr>
                <w:b/>
                <w:bCs/>
              </w:rPr>
              <w:t xml:space="preserve"> сертифікат </w:t>
            </w:r>
            <w:r w:rsidRPr="001865B4">
              <w:rPr>
                <w:b/>
                <w:bCs/>
                <w:lang w:val="en-US" w:bidi="he-IL"/>
              </w:rPr>
              <w:t>IELTS</w:t>
            </w:r>
            <w:r>
              <w:rPr>
                <w:lang w:bidi="he-IL"/>
              </w:rPr>
              <w:t xml:space="preserve"> </w:t>
            </w:r>
            <w:r>
              <w:rPr>
                <w:lang w:val="en-US" w:bidi="he-IL"/>
              </w:rPr>
              <w:t xml:space="preserve">(International English Language Testing System) </w:t>
            </w:r>
            <w:r>
              <w:t xml:space="preserve">за рівнем В2 – </w:t>
            </w:r>
            <w:r>
              <w:rPr>
                <w:lang w:val="en-US"/>
              </w:rPr>
              <w:t xml:space="preserve">Academic </w:t>
            </w:r>
            <w:proofErr w:type="spellStart"/>
            <w:r>
              <w:rPr>
                <w:lang w:val="en-US"/>
              </w:rPr>
              <w:t>Modul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bidi="he-IL"/>
              </w:rPr>
              <w:t>«Британська Рада (Україна)» (</w:t>
            </w:r>
            <w:r>
              <w:rPr>
                <w:lang w:val="en-US"/>
              </w:rPr>
              <w:t>British Council)</w:t>
            </w:r>
            <w:r>
              <w:t>, Київ,</w:t>
            </w:r>
            <w:r>
              <w:rPr>
                <w:lang w:val="en-US"/>
              </w:rPr>
              <w:t xml:space="preserve"> 2016</w:t>
            </w:r>
          </w:p>
          <w:p w:rsidR="005E2D38" w:rsidRDefault="005E2D38" w:rsidP="0054032F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0C705B" w:rsidRDefault="000C705B" w:rsidP="0054032F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C705B">
              <w:rPr>
                <w:rFonts w:asciiTheme="majorBidi" w:hAnsiTheme="majorBidi" w:cstheme="majorBidi"/>
                <w:b/>
                <w:bCs/>
              </w:rPr>
              <w:t>Освітня програма «Суспільно-політична етика»</w:t>
            </w:r>
            <w:r w:rsidRPr="000C705B">
              <w:rPr>
                <w:rFonts w:asciiTheme="majorBidi" w:hAnsiTheme="majorBidi" w:cstheme="majorBidi"/>
              </w:rPr>
              <w:t xml:space="preserve">, 2015-2016 </w:t>
            </w:r>
            <w:proofErr w:type="spellStart"/>
            <w:r w:rsidRPr="000C705B">
              <w:rPr>
                <w:rFonts w:asciiTheme="majorBidi" w:hAnsiTheme="majorBidi" w:cstheme="majorBidi"/>
              </w:rPr>
              <w:t>н.р</w:t>
            </w:r>
            <w:proofErr w:type="spellEnd"/>
            <w:r w:rsidRPr="000C705B">
              <w:rPr>
                <w:rFonts w:asciiTheme="majorBidi" w:hAnsiTheme="majorBidi" w:cstheme="majorBidi"/>
              </w:rPr>
              <w:t xml:space="preserve">., індивідуальна тема «Особа фінансового посередника», Українська соціальна академія, </w:t>
            </w:r>
            <w:proofErr w:type="spellStart"/>
            <w:r w:rsidRPr="000C705B">
              <w:rPr>
                <w:rFonts w:asciiTheme="majorBidi" w:hAnsiTheme="majorBidi" w:cstheme="majorBidi"/>
              </w:rPr>
              <w:t>м.Київ</w:t>
            </w:r>
            <w:proofErr w:type="spellEnd"/>
            <w:r w:rsidRPr="000C705B">
              <w:rPr>
                <w:rFonts w:asciiTheme="majorBidi" w:hAnsiTheme="majorBidi" w:cstheme="majorBidi"/>
              </w:rPr>
              <w:t>, Сертифікат УСА від 11.06.2016.</w:t>
            </w:r>
          </w:p>
          <w:p w:rsidR="000C705B" w:rsidRDefault="000C705B" w:rsidP="0054032F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0C705B" w:rsidRPr="000C705B" w:rsidRDefault="000C705B" w:rsidP="000C705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C705B">
              <w:rPr>
                <w:rFonts w:asciiTheme="majorBidi" w:hAnsiTheme="majorBidi" w:cstheme="majorBidi"/>
                <w:b/>
                <w:bCs/>
              </w:rPr>
              <w:t>Міжнародна інноваційна навчально-тренінгова програма «Школа академічного</w:t>
            </w:r>
            <w:r w:rsidR="0046082E">
              <w:rPr>
                <w:rFonts w:asciiTheme="majorBidi" w:hAnsiTheme="majorBidi" w:cstheme="majorBidi"/>
                <w:b/>
                <w:bCs/>
              </w:rPr>
              <w:t xml:space="preserve"> письма: від теорії до практики</w:t>
            </w:r>
            <w:r w:rsidRPr="000C705B">
              <w:rPr>
                <w:rFonts w:asciiTheme="majorBidi" w:hAnsiTheme="majorBidi" w:cstheme="majorBidi"/>
              </w:rPr>
              <w:t>2017, Київ, ГО «Освітні тренди», Сер</w:t>
            </w:r>
            <w:r w:rsidRPr="000C705B">
              <w:rPr>
                <w:rFonts w:asciiTheme="majorBidi" w:hAnsiTheme="majorBidi" w:cstheme="majorBidi"/>
              </w:rPr>
              <w:t>тифікат</w:t>
            </w:r>
          </w:p>
          <w:p w:rsidR="000C705B" w:rsidRPr="000C705B" w:rsidRDefault="000C705B" w:rsidP="0054032F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4B6585" w:rsidRPr="00D162AC" w:rsidRDefault="004B6585" w:rsidP="004B658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162AC">
              <w:rPr>
                <w:rFonts w:asciiTheme="majorBidi" w:hAnsiTheme="majorBidi" w:cstheme="majorBidi"/>
                <w:b/>
                <w:bCs/>
              </w:rPr>
              <w:t>Стажування:</w:t>
            </w:r>
          </w:p>
          <w:p w:rsidR="004B6585" w:rsidRPr="00D162AC" w:rsidRDefault="004B6585" w:rsidP="00A37DB9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both"/>
              <w:rPr>
                <w:rFonts w:asciiTheme="majorBidi" w:hAnsiTheme="majorBidi" w:cstheme="majorBidi"/>
              </w:rPr>
            </w:pPr>
            <w:r w:rsidRPr="00D162AC">
              <w:rPr>
                <w:rFonts w:asciiTheme="majorBidi" w:hAnsiTheme="majorBidi" w:cstheme="majorBidi"/>
              </w:rPr>
              <w:t>університет</w:t>
            </w:r>
            <w:r w:rsidR="000C705B">
              <w:rPr>
                <w:rFonts w:asciiTheme="majorBidi" w:hAnsiTheme="majorBidi" w:cstheme="majorBidi"/>
              </w:rPr>
              <w:t>и</w:t>
            </w:r>
            <w:r w:rsidRPr="00D162AC">
              <w:rPr>
                <w:rFonts w:asciiTheme="majorBidi" w:hAnsiTheme="majorBidi" w:cstheme="majorBidi"/>
              </w:rPr>
              <w:t xml:space="preserve"> Великобританії (</w:t>
            </w:r>
            <w:proofErr w:type="spellStart"/>
            <w:r w:rsidR="000C705B">
              <w:rPr>
                <w:rFonts w:asciiTheme="majorBidi" w:hAnsiTheme="majorBidi" w:cstheme="majorBidi"/>
              </w:rPr>
              <w:t>м.</w:t>
            </w:r>
            <w:r w:rsidRPr="00D162AC">
              <w:rPr>
                <w:rFonts w:asciiTheme="majorBidi" w:hAnsiTheme="majorBidi" w:cstheme="majorBidi"/>
              </w:rPr>
              <w:t>Бірмінгем</w:t>
            </w:r>
            <w:proofErr w:type="spellEnd"/>
            <w:r w:rsidR="000C705B">
              <w:rPr>
                <w:rFonts w:asciiTheme="majorBidi" w:hAnsiTheme="majorBidi" w:cstheme="majorBidi"/>
              </w:rPr>
              <w:t>, м.</w:t>
            </w:r>
            <w:r w:rsidR="00A37D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37DB9">
              <w:rPr>
                <w:rFonts w:asciiTheme="majorBidi" w:hAnsiTheme="majorBidi" w:cstheme="majorBidi"/>
              </w:rPr>
              <w:t>Лафборо</w:t>
            </w:r>
            <w:proofErr w:type="spellEnd"/>
            <w:r w:rsidRPr="00D162AC">
              <w:rPr>
                <w:rFonts w:asciiTheme="majorBidi" w:hAnsiTheme="majorBidi" w:cstheme="majorBidi"/>
              </w:rPr>
              <w:t>)</w:t>
            </w:r>
            <w:r w:rsidR="00A37DB9">
              <w:rPr>
                <w:rFonts w:asciiTheme="majorBidi" w:hAnsiTheme="majorBidi" w:cstheme="majorBidi"/>
              </w:rPr>
              <w:t xml:space="preserve"> тема: </w:t>
            </w:r>
            <w:r w:rsidR="002F28BD">
              <w:rPr>
                <w:rFonts w:asciiTheme="majorBidi" w:hAnsiTheme="majorBidi" w:cstheme="majorBidi"/>
              </w:rPr>
              <w:t xml:space="preserve">«Інформаційна </w:t>
            </w:r>
            <w:r w:rsidR="00A37DB9">
              <w:rPr>
                <w:rFonts w:asciiTheme="majorBidi" w:hAnsiTheme="majorBidi" w:cstheme="majorBidi"/>
              </w:rPr>
              <w:t>підтримка викладання</w:t>
            </w:r>
            <w:r w:rsidR="002F28BD">
              <w:rPr>
                <w:rFonts w:asciiTheme="majorBidi" w:hAnsiTheme="majorBidi" w:cstheme="majorBidi"/>
              </w:rPr>
              <w:t>»</w:t>
            </w:r>
            <w:r w:rsidRPr="00D162AC">
              <w:rPr>
                <w:rFonts w:asciiTheme="majorBidi" w:hAnsiTheme="majorBidi" w:cstheme="majorBidi"/>
              </w:rPr>
              <w:t xml:space="preserve">, </w:t>
            </w:r>
            <w:r w:rsidR="00A37DB9" w:rsidRPr="00D162AC">
              <w:rPr>
                <w:rFonts w:asciiTheme="majorBidi" w:hAnsiTheme="majorBidi" w:cstheme="majorBidi"/>
              </w:rPr>
              <w:t>1998</w:t>
            </w:r>
          </w:p>
          <w:p w:rsidR="004B6585" w:rsidRPr="00D162AC" w:rsidRDefault="000B3A28" w:rsidP="004B6585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both"/>
              <w:rPr>
                <w:rFonts w:asciiTheme="majorBidi" w:hAnsiTheme="majorBidi" w:cstheme="majorBidi"/>
              </w:rPr>
            </w:pPr>
            <w:r w:rsidRPr="000B3A28">
              <w:rPr>
                <w:rFonts w:asciiTheme="majorBidi" w:hAnsiTheme="majorBidi" w:cstheme="majorBidi"/>
              </w:rPr>
              <w:t xml:space="preserve">Асоціація українських банків, Державна комісія з цінних паперів та фондового </w:t>
            </w:r>
            <w:r w:rsidRPr="000B3A28">
              <w:rPr>
                <w:rFonts w:asciiTheme="majorBidi" w:hAnsiTheme="majorBidi" w:cstheme="majorBidi"/>
              </w:rPr>
              <w:lastRenderedPageBreak/>
              <w:t>ринку, Державна комісія з регулювання фінансових послуг, звіт про підвищення кваліфікації, тема: «Практика регулювання ринків фінансових послуг в Україні», січень-лютий 2004</w:t>
            </w:r>
            <w:r w:rsidR="004B6585" w:rsidRPr="00D162AC">
              <w:rPr>
                <w:rFonts w:asciiTheme="majorBidi" w:hAnsiTheme="majorBidi" w:cstheme="majorBidi"/>
              </w:rPr>
              <w:t xml:space="preserve">, </w:t>
            </w:r>
          </w:p>
          <w:p w:rsidR="004B6585" w:rsidRDefault="00CA6D0D" w:rsidP="004B6585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both"/>
              <w:rPr>
                <w:rFonts w:asciiTheme="majorBidi" w:hAnsiTheme="majorBidi" w:cstheme="majorBidi"/>
              </w:rPr>
            </w:pPr>
            <w:r w:rsidRPr="00CA6D0D">
              <w:rPr>
                <w:rFonts w:asciiTheme="majorBidi" w:hAnsiTheme="majorBidi" w:cstheme="majorBidi"/>
              </w:rPr>
              <w:t>Національна комісія з регулювання фінансових послуг, звіт про підвищення кваліфікації, тема: «Практика регулювання діяльності з надання фінансових послуг», лютий 2011</w:t>
            </w:r>
          </w:p>
          <w:p w:rsidR="004B6585" w:rsidRPr="00944991" w:rsidRDefault="0056377A" w:rsidP="00944991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both"/>
              <w:rPr>
                <w:rFonts w:asciiTheme="majorBidi" w:hAnsiTheme="majorBidi" w:cstheme="majorBidi"/>
              </w:rPr>
            </w:pPr>
            <w:r w:rsidRPr="001E7348">
              <w:rPr>
                <w:rFonts w:asciiTheme="majorBidi" w:hAnsiTheme="majorBidi" w:cstheme="majorBidi"/>
                <w:sz w:val="28"/>
                <w:szCs w:val="28"/>
              </w:rPr>
              <w:t>Національн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1E7348">
              <w:rPr>
                <w:rFonts w:asciiTheme="majorBidi" w:hAnsiTheme="majorBidi" w:cstheme="majorBidi"/>
                <w:sz w:val="28"/>
                <w:szCs w:val="28"/>
              </w:rPr>
              <w:t xml:space="preserve"> комісі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Pr="001E7348">
              <w:rPr>
                <w:rFonts w:asciiTheme="majorBidi" w:hAnsiTheme="majorBidi" w:cstheme="majorBidi"/>
                <w:sz w:val="28"/>
                <w:szCs w:val="28"/>
              </w:rPr>
              <w:t>, що здійснює державне регулювання у 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фері ринків фінансових послуг, </w:t>
            </w:r>
            <w:r w:rsidRPr="001E7348">
              <w:rPr>
                <w:rFonts w:asciiTheme="majorBidi" w:hAnsiTheme="majorBidi" w:cstheme="majorBidi"/>
                <w:sz w:val="28"/>
                <w:szCs w:val="28"/>
              </w:rPr>
              <w:t>зві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 про підвищення кваліфікації, </w:t>
            </w:r>
            <w:r w:rsidRPr="001E7348">
              <w:rPr>
                <w:rFonts w:asciiTheme="majorBidi" w:hAnsiTheme="majorBidi" w:cstheme="majorBidi"/>
                <w:sz w:val="28"/>
                <w:szCs w:val="28"/>
              </w:rPr>
              <w:t>тема: «Захист прав споживачів фін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ансових послуг», травень </w:t>
            </w:r>
            <w:r w:rsidRPr="001E7348">
              <w:rPr>
                <w:rFonts w:asciiTheme="majorBidi" w:hAnsiTheme="majorBidi" w:cstheme="majorBidi"/>
                <w:sz w:val="28"/>
                <w:szCs w:val="28"/>
              </w:rPr>
              <w:t>2016.</w:t>
            </w:r>
          </w:p>
        </w:tc>
      </w:tr>
      <w:tr w:rsidR="00C236B7" w:rsidRPr="007617D9" w:rsidTr="00864093">
        <w:tc>
          <w:tcPr>
            <w:tcW w:w="9571" w:type="dxa"/>
            <w:gridSpan w:val="2"/>
            <w:vAlign w:val="center"/>
          </w:tcPr>
          <w:p w:rsidR="00C236B7" w:rsidRPr="007617D9" w:rsidRDefault="00C236B7" w:rsidP="00864093">
            <w:pPr>
              <w:spacing w:line="276" w:lineRule="auto"/>
              <w:jc w:val="center"/>
              <w:rPr>
                <w:b/>
              </w:rPr>
            </w:pPr>
            <w:r w:rsidRPr="007617D9">
              <w:rPr>
                <w:b/>
              </w:rPr>
              <w:lastRenderedPageBreak/>
              <w:t>ДОСВІД РОБОТИ</w:t>
            </w:r>
          </w:p>
        </w:tc>
      </w:tr>
      <w:tr w:rsidR="00C236B7" w:rsidRPr="007617D9" w:rsidTr="00B719AA">
        <w:tc>
          <w:tcPr>
            <w:tcW w:w="9571" w:type="dxa"/>
            <w:gridSpan w:val="2"/>
          </w:tcPr>
          <w:p w:rsidR="00094B6E" w:rsidRPr="00094B6E" w:rsidRDefault="00094B6E" w:rsidP="00094B6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</w:pPr>
            <w:r w:rsidRPr="00094B6E">
              <w:rPr>
                <w:rFonts w:asciiTheme="majorBidi" w:hAnsiTheme="majorBidi" w:cstheme="majorBidi"/>
              </w:rPr>
              <w:t xml:space="preserve">1983 </w:t>
            </w:r>
            <w:r>
              <w:rPr>
                <w:rFonts w:asciiTheme="majorBidi" w:hAnsiTheme="majorBidi" w:cstheme="majorBidi"/>
              </w:rPr>
              <w:t>-</w:t>
            </w:r>
            <w:r w:rsidRPr="00094B6E">
              <w:rPr>
                <w:rFonts w:asciiTheme="majorBidi" w:hAnsiTheme="majorBidi" w:cstheme="majorBidi"/>
              </w:rPr>
              <w:t xml:space="preserve"> 1991 роки за фахом у державних установах. </w:t>
            </w:r>
          </w:p>
          <w:p w:rsidR="00094B6E" w:rsidRPr="00094B6E" w:rsidRDefault="00094B6E" w:rsidP="00094B6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</w:pPr>
            <w:r w:rsidRPr="00094B6E">
              <w:rPr>
                <w:rFonts w:asciiTheme="majorBidi" w:hAnsiTheme="majorBidi" w:cstheme="majorBidi"/>
              </w:rPr>
              <w:t xml:space="preserve">1991 </w:t>
            </w:r>
            <w:r>
              <w:rPr>
                <w:rFonts w:asciiTheme="majorBidi" w:hAnsiTheme="majorBidi" w:cstheme="majorBidi"/>
              </w:rPr>
              <w:t xml:space="preserve">- </w:t>
            </w:r>
            <w:r w:rsidRPr="00094B6E">
              <w:rPr>
                <w:rFonts w:asciiTheme="majorBidi" w:hAnsiTheme="majorBidi" w:cstheme="majorBidi"/>
              </w:rPr>
              <w:t xml:space="preserve">1996 </w:t>
            </w:r>
            <w:r>
              <w:rPr>
                <w:rFonts w:asciiTheme="majorBidi" w:hAnsiTheme="majorBidi" w:cstheme="majorBidi"/>
              </w:rPr>
              <w:t xml:space="preserve">роки </w:t>
            </w:r>
            <w:r w:rsidRPr="00094B6E">
              <w:rPr>
                <w:rFonts w:asciiTheme="majorBidi" w:hAnsiTheme="majorBidi" w:cstheme="majorBidi"/>
              </w:rPr>
              <w:t>працювала у бізнес-структурах на посадах: бухгалтера, регіонального директора, фінансового менеджера та фінансового директора.</w:t>
            </w:r>
          </w:p>
          <w:p w:rsidR="00094B6E" w:rsidRPr="00094B6E" w:rsidRDefault="00094B6E" w:rsidP="00094B6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</w:pPr>
            <w:r>
              <w:rPr>
                <w:rFonts w:asciiTheme="majorBidi" w:hAnsiTheme="majorBidi" w:cstheme="majorBidi"/>
              </w:rPr>
              <w:t xml:space="preserve">З 1996 року - </w:t>
            </w:r>
            <w:r w:rsidRPr="00094B6E">
              <w:rPr>
                <w:rFonts w:asciiTheme="majorBidi" w:hAnsiTheme="majorBidi" w:cstheme="majorBidi"/>
              </w:rPr>
              <w:t>науково</w:t>
            </w:r>
            <w:r w:rsidRPr="00094B6E">
              <w:rPr>
                <w:rFonts w:asciiTheme="majorBidi" w:hAnsiTheme="majorBidi" w:cstheme="majorBidi"/>
              </w:rPr>
              <w:t>-викладацьк</w:t>
            </w:r>
            <w:r>
              <w:rPr>
                <w:rFonts w:asciiTheme="majorBidi" w:hAnsiTheme="majorBidi" w:cstheme="majorBidi"/>
              </w:rPr>
              <w:t>а</w:t>
            </w:r>
            <w:r w:rsidRPr="00094B6E">
              <w:rPr>
                <w:rFonts w:asciiTheme="majorBidi" w:hAnsiTheme="majorBidi" w:cstheme="majorBidi"/>
              </w:rPr>
              <w:t xml:space="preserve"> діяльність у Київському державному торговельно-економічному університеті (нині: КНТЕУ) на посаді старшого викладача.</w:t>
            </w:r>
          </w:p>
          <w:p w:rsidR="00094B6E" w:rsidRPr="00094B6E" w:rsidRDefault="00094B6E" w:rsidP="00094B6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</w:pPr>
            <w:r w:rsidRPr="00094B6E">
              <w:rPr>
                <w:rFonts w:asciiTheme="majorBidi" w:hAnsiTheme="majorBidi" w:cstheme="majorBidi"/>
              </w:rPr>
              <w:t>З 2006 року</w:t>
            </w:r>
            <w:r>
              <w:rPr>
                <w:rFonts w:asciiTheme="majorBidi" w:hAnsiTheme="majorBidi" w:cstheme="majorBidi"/>
              </w:rPr>
              <w:t xml:space="preserve"> по сьогодні</w:t>
            </w:r>
            <w:r w:rsidRPr="00094B6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</w:t>
            </w:r>
            <w:r w:rsidRPr="00094B6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доцент</w:t>
            </w:r>
            <w:r w:rsidRPr="00094B6E">
              <w:rPr>
                <w:rFonts w:asciiTheme="majorBidi" w:hAnsiTheme="majorBidi" w:cstheme="majorBidi"/>
              </w:rPr>
              <w:t xml:space="preserve"> кафедри банківської справи.</w:t>
            </w:r>
          </w:p>
          <w:p w:rsidR="00094B6E" w:rsidRPr="00094B6E" w:rsidRDefault="00094B6E" w:rsidP="00094B6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</w:pPr>
            <w:r w:rsidRPr="00094B6E">
              <w:rPr>
                <w:rFonts w:asciiTheme="majorBidi" w:hAnsiTheme="majorBidi" w:cstheme="majorBidi"/>
              </w:rPr>
              <w:t xml:space="preserve">2007-2009 </w:t>
            </w:r>
            <w:r>
              <w:rPr>
                <w:rFonts w:asciiTheme="majorBidi" w:hAnsiTheme="majorBidi" w:cstheme="majorBidi"/>
              </w:rPr>
              <w:t>роки</w:t>
            </w:r>
            <w:r w:rsidRPr="00094B6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</w:t>
            </w:r>
            <w:r w:rsidRPr="00094B6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заступник</w:t>
            </w:r>
            <w:r w:rsidRPr="00094B6E">
              <w:rPr>
                <w:rFonts w:asciiTheme="majorBidi" w:hAnsiTheme="majorBidi" w:cstheme="majorBidi"/>
              </w:rPr>
              <w:t xml:space="preserve"> завідувача кафедри банківської справи.</w:t>
            </w:r>
          </w:p>
          <w:p w:rsidR="007617D9" w:rsidRPr="00094B6E" w:rsidRDefault="00094B6E" w:rsidP="00094B6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</w:pPr>
            <w:r w:rsidRPr="00094B6E">
              <w:rPr>
                <w:rFonts w:asciiTheme="majorBidi" w:hAnsiTheme="majorBidi" w:cstheme="majorBidi"/>
              </w:rPr>
              <w:t xml:space="preserve">З 2009 </w:t>
            </w:r>
            <w:r>
              <w:rPr>
                <w:rFonts w:asciiTheme="majorBidi" w:hAnsiTheme="majorBidi" w:cstheme="majorBidi"/>
              </w:rPr>
              <w:t>року по сьогодні</w:t>
            </w:r>
            <w:r w:rsidRPr="00094B6E">
              <w:rPr>
                <w:rFonts w:asciiTheme="majorBidi" w:hAnsiTheme="majorBidi" w:cstheme="majorBidi"/>
              </w:rPr>
              <w:t xml:space="preserve"> – гарант освітньої бакалаврської програми спеціальності «Фінанси, банківська справа та страхування» (фінансове посередництво).</w:t>
            </w:r>
          </w:p>
        </w:tc>
      </w:tr>
      <w:tr w:rsidR="007617D9" w:rsidRPr="007617D9" w:rsidTr="00864093">
        <w:tc>
          <w:tcPr>
            <w:tcW w:w="9571" w:type="dxa"/>
            <w:gridSpan w:val="2"/>
            <w:vAlign w:val="center"/>
          </w:tcPr>
          <w:p w:rsidR="007617D9" w:rsidRPr="007617D9" w:rsidRDefault="007617D9" w:rsidP="00864093">
            <w:pPr>
              <w:spacing w:line="276" w:lineRule="auto"/>
              <w:jc w:val="center"/>
              <w:rPr>
                <w:b/>
              </w:rPr>
            </w:pPr>
            <w:r w:rsidRPr="007617D9">
              <w:rPr>
                <w:b/>
              </w:rPr>
              <w:t>ДИСЦИПЛІНИ, ЯКІ ВИКЛАДАЮТЬСЯ</w:t>
            </w:r>
          </w:p>
        </w:tc>
      </w:tr>
      <w:tr w:rsidR="007617D9" w:rsidRPr="007617D9" w:rsidTr="00432567">
        <w:tc>
          <w:tcPr>
            <w:tcW w:w="9571" w:type="dxa"/>
            <w:gridSpan w:val="2"/>
          </w:tcPr>
          <w:p w:rsidR="007617D9" w:rsidRPr="007617D9" w:rsidRDefault="002F190D" w:rsidP="00FE3CD6">
            <w:pPr>
              <w:spacing w:line="276" w:lineRule="auto"/>
              <w:jc w:val="both"/>
              <w:rPr>
                <w:b/>
              </w:rPr>
            </w:pPr>
            <w:r>
              <w:t>«Міжнародні кредитно-розрахункові та валютні операції»</w:t>
            </w:r>
            <w:r>
              <w:rPr>
                <w:lang w:val="en-US"/>
              </w:rPr>
              <w:t xml:space="preserve"> – </w:t>
            </w:r>
            <w:r>
              <w:t>«</w:t>
            </w:r>
            <w:r>
              <w:rPr>
                <w:rFonts w:cstheme="minorBidi"/>
                <w:lang w:val="en-US"/>
              </w:rPr>
              <w:t>International Trade Finance</w:t>
            </w:r>
            <w:r>
              <w:rPr>
                <w:rFonts w:cstheme="minorBidi"/>
              </w:rPr>
              <w:t>»</w:t>
            </w:r>
            <w:r>
              <w:rPr>
                <w:rFonts w:cstheme="minorBidi"/>
                <w:lang w:val="en-US"/>
              </w:rPr>
              <w:t xml:space="preserve"> </w:t>
            </w:r>
            <w:r>
              <w:t>(з 1998 українською та з</w:t>
            </w:r>
            <w:r>
              <w:rPr>
                <w:lang w:val="en-US"/>
              </w:rPr>
              <w:t xml:space="preserve"> 2013</w:t>
            </w:r>
            <w:r>
              <w:t xml:space="preserve"> англійською мовами</w:t>
            </w:r>
            <w:r w:rsidR="00FE3CD6">
              <w:t>, по сьогодні</w:t>
            </w:r>
            <w:r>
              <w:t>), авторські курс</w:t>
            </w:r>
            <w:r w:rsidR="005257FF">
              <w:t>и «Фінансові послуги» (</w:t>
            </w:r>
            <w:r>
              <w:t xml:space="preserve">з 2004 </w:t>
            </w:r>
            <w:r w:rsidR="00FE3CD6">
              <w:t>року по сьогодні</w:t>
            </w:r>
            <w:r>
              <w:t>) та «Захист прав споживачів фінансових послуг» (</w:t>
            </w:r>
            <w:r w:rsidR="00FE3CD6">
              <w:t>з 2017 року по сьогодні</w:t>
            </w:r>
            <w:r>
              <w:t>)</w:t>
            </w:r>
          </w:p>
        </w:tc>
      </w:tr>
      <w:tr w:rsidR="007617D9" w:rsidRPr="007617D9" w:rsidTr="00864093">
        <w:tc>
          <w:tcPr>
            <w:tcW w:w="9571" w:type="dxa"/>
            <w:gridSpan w:val="2"/>
            <w:vAlign w:val="center"/>
          </w:tcPr>
          <w:p w:rsidR="007617D9" w:rsidRPr="007617D9" w:rsidRDefault="007617D9" w:rsidP="008640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СФЕРА НАУКОВИХ ПРАЦЬ</w:t>
            </w:r>
          </w:p>
        </w:tc>
      </w:tr>
      <w:tr w:rsidR="007617D9" w:rsidRPr="007617D9" w:rsidTr="00432567">
        <w:tc>
          <w:tcPr>
            <w:tcW w:w="9571" w:type="dxa"/>
            <w:gridSpan w:val="2"/>
          </w:tcPr>
          <w:p w:rsidR="007617D9" w:rsidRPr="006A215A" w:rsidRDefault="00F826AA" w:rsidP="006A215A">
            <w:pPr>
              <w:spacing w:line="276" w:lineRule="auto"/>
              <w:jc w:val="both"/>
            </w:pPr>
            <w:r>
              <w:t>Підвищення якості надання фінансових послуг</w:t>
            </w:r>
          </w:p>
        </w:tc>
      </w:tr>
      <w:tr w:rsidR="006A215A" w:rsidRPr="007617D9" w:rsidTr="00864093">
        <w:tc>
          <w:tcPr>
            <w:tcW w:w="9571" w:type="dxa"/>
            <w:gridSpan w:val="2"/>
            <w:vAlign w:val="center"/>
          </w:tcPr>
          <w:p w:rsidR="006A215A" w:rsidRPr="006A215A" w:rsidRDefault="006A215A" w:rsidP="00864093">
            <w:pPr>
              <w:spacing w:line="276" w:lineRule="auto"/>
              <w:jc w:val="center"/>
              <w:rPr>
                <w:b/>
              </w:rPr>
            </w:pPr>
            <w:r w:rsidRPr="006A215A">
              <w:rPr>
                <w:b/>
              </w:rPr>
              <w:t>ПЕРЕЛІК НАЙВАГОМІШИХ ПРАЦЬ</w:t>
            </w:r>
          </w:p>
        </w:tc>
      </w:tr>
      <w:tr w:rsidR="006A215A" w:rsidRPr="007617D9" w:rsidTr="00432567">
        <w:tc>
          <w:tcPr>
            <w:tcW w:w="9571" w:type="dxa"/>
            <w:gridSpan w:val="2"/>
          </w:tcPr>
          <w:p w:rsidR="00FE3CD6" w:rsidRPr="006C08FC" w:rsidRDefault="00FE3CD6" w:rsidP="00FE3CD6">
            <w:pPr>
              <w:pStyle w:val="1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left="0" w:firstLine="56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C08FC">
              <w:rPr>
                <w:rFonts w:asciiTheme="majorBidi" w:eastAsia="Times New Roman" w:hAnsiTheme="majorBidi" w:cstheme="majorBidi"/>
                <w:sz w:val="24"/>
                <w:szCs w:val="24"/>
              </w:rPr>
              <w:t>Має наукові та науково-методичні публікації (з 2001 по 2018 рр. – більше 100 публікацій), серед яких - навчальний посібник авторського курсу "Фінансові послуги" (Гриф МОН), який є першим з цієї дисципліни в Україні (перша редакція – 2007 р., друга редакція (доповнена, виправлена) – 2012 р.).</w:t>
            </w:r>
          </w:p>
          <w:p w:rsidR="00FE3CD6" w:rsidRPr="006C08FC" w:rsidRDefault="00FE3CD6" w:rsidP="00FE3CD6">
            <w:pPr>
              <w:pStyle w:val="1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left="0" w:firstLine="567"/>
              <w:rPr>
                <w:rFonts w:asciiTheme="majorBidi" w:hAnsiTheme="majorBidi" w:cstheme="majorBidi"/>
                <w:b/>
                <w:i/>
                <w:spacing w:val="4"/>
                <w:sz w:val="24"/>
                <w:szCs w:val="24"/>
              </w:rPr>
            </w:pPr>
            <w:r w:rsidRPr="006C08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Авторська програма курсу І.А. </w:t>
            </w:r>
            <w:proofErr w:type="spellStart"/>
            <w:r w:rsidRPr="006C08FC">
              <w:rPr>
                <w:rFonts w:asciiTheme="majorBidi" w:eastAsia="Times New Roman" w:hAnsiTheme="majorBidi" w:cstheme="majorBidi"/>
                <w:sz w:val="24"/>
                <w:szCs w:val="24"/>
              </w:rPr>
              <w:t>Аванесової</w:t>
            </w:r>
            <w:proofErr w:type="spellEnd"/>
            <w:r w:rsidRPr="006C08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„Міжнародні кредитно-розрахункові та валютні операції” (КНТЕУ, Київ, 2002, 12 с., зам.611) увійшла до Каталогу програм нормативних дисциплін підготовки спеціаліста за спеціальністю 7.050206 „Менеджмент зовнішньоекономічної діяльності” напряму підготовки 0502 „Менеджмент” (Науково-методична комісія з напряму підготовки 0502 „Менеджмент” Міністерства освіти і науки України, Київ, КНТЕУ, 2003, С.22-29)</w:t>
            </w:r>
          </w:p>
          <w:p w:rsidR="00E313D9" w:rsidRPr="006C08FC" w:rsidRDefault="00E313D9" w:rsidP="00864093">
            <w:pPr>
              <w:pStyle w:val="1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Theme="majorBidi" w:hAnsiTheme="majorBidi" w:cstheme="majorBidi"/>
                <w:b/>
                <w:i/>
                <w:spacing w:val="4"/>
                <w:sz w:val="24"/>
                <w:szCs w:val="24"/>
              </w:rPr>
            </w:pPr>
            <w:r w:rsidRPr="006C08FC">
              <w:rPr>
                <w:rFonts w:asciiTheme="majorBidi" w:hAnsiTheme="majorBidi" w:cstheme="majorBidi"/>
                <w:b/>
                <w:i/>
                <w:spacing w:val="4"/>
                <w:sz w:val="24"/>
                <w:szCs w:val="24"/>
              </w:rPr>
              <w:t>Статті у наукових фахових виданнях України</w:t>
            </w:r>
          </w:p>
          <w:p w:rsidR="00F67AE0" w:rsidRPr="006C08FC" w:rsidRDefault="00F67AE0" w:rsidP="00993D88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bookmarkStart w:id="0" w:name="_Ref389077745"/>
            <w:r w:rsidRPr="006C08F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Аванесова І.А. 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Передумови регулювання кредитної діяльності в Україні: історія і сучасність / </w:t>
            </w:r>
            <w:proofErr w:type="spellStart"/>
            <w:r w:rsidRPr="006C08FC">
              <w:rPr>
                <w:rFonts w:asciiTheme="majorBidi" w:hAnsiTheme="majorBidi" w:cstheme="majorBidi"/>
                <w:sz w:val="24"/>
                <w:szCs w:val="24"/>
              </w:rPr>
              <w:t>І.А.Аванесова</w:t>
            </w:r>
            <w:proofErr w:type="spellEnd"/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// </w:t>
            </w:r>
            <w:r w:rsidR="009C3FF7" w:rsidRPr="006C08FC">
              <w:rPr>
                <w:rFonts w:asciiTheme="majorBidi" w:hAnsiTheme="majorBidi" w:cstheme="majorBidi"/>
                <w:sz w:val="24"/>
                <w:szCs w:val="24"/>
              </w:rPr>
              <w:t>Банківська справа. – 2002. - №4. - С.64-79.</w:t>
            </w:r>
          </w:p>
          <w:p w:rsidR="006F5792" w:rsidRPr="006C08FC" w:rsidRDefault="006F5792" w:rsidP="00993D88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C08F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Аванесова І.А. 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Моделювання системи регулювання кредитної діяльності банку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6C08FC">
              <w:rPr>
                <w:rFonts w:asciiTheme="majorBidi" w:hAnsiTheme="majorBidi" w:cstheme="majorBidi"/>
                <w:sz w:val="24"/>
                <w:szCs w:val="24"/>
              </w:rPr>
              <w:t>І.А.Аванесова</w:t>
            </w:r>
            <w:proofErr w:type="spellEnd"/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// Фінанси України. – 200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. - №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. - С. 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C24AB" w:rsidRPr="006C08FC" w:rsidRDefault="009C3FF7" w:rsidP="00993D88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C08F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Аванесова І.А. </w:t>
            </w:r>
            <w:r w:rsidR="002C24AB"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Оцінка кредитної діяльності банку / </w:t>
            </w:r>
            <w:proofErr w:type="spellStart"/>
            <w:r w:rsidR="002C24AB" w:rsidRPr="006C08FC">
              <w:rPr>
                <w:rFonts w:asciiTheme="majorBidi" w:hAnsiTheme="majorBidi" w:cstheme="majorBidi"/>
                <w:sz w:val="24"/>
                <w:szCs w:val="24"/>
              </w:rPr>
              <w:t>І.А.Аванесова</w:t>
            </w:r>
            <w:proofErr w:type="spellEnd"/>
            <w:r w:rsidR="002C24AB"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// Фінанси України. – 2005. - №6. - С. 103-112.</w:t>
            </w:r>
          </w:p>
          <w:p w:rsidR="009C3FF7" w:rsidRPr="006C08FC" w:rsidRDefault="002C24AB" w:rsidP="00993D88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C08F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Аванесова І.А. </w:t>
            </w:r>
            <w:r w:rsidR="00AB5C11"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Постулати захисту прав споживачів фінансових послуг / </w:t>
            </w:r>
            <w:proofErr w:type="spellStart"/>
            <w:r w:rsidR="00AB5C11" w:rsidRPr="006C08F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І.А.Аванесова</w:t>
            </w:r>
            <w:proofErr w:type="spellEnd"/>
            <w:r w:rsidR="00AB5C11"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// Вісник КНТЕУ. – 2012. - №1 (81). - С. 56-65.</w:t>
            </w:r>
          </w:p>
          <w:p w:rsidR="00FE3CD6" w:rsidRPr="006C08FC" w:rsidRDefault="00FE3CD6" w:rsidP="00993D88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6C08FC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Аванесова І.А. 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Інформаційна безпека у системі захисту прав споживачів фінансових послуг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6C08FC">
              <w:rPr>
                <w:rFonts w:asciiTheme="majorBidi" w:hAnsiTheme="majorBidi" w:cstheme="majorBidi"/>
                <w:sz w:val="24"/>
                <w:szCs w:val="24"/>
              </w:rPr>
              <w:t>І.А.Аванесова</w:t>
            </w:r>
            <w:proofErr w:type="spellEnd"/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// Вісник КНТЕУ. – 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2018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. - №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118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 xml:space="preserve">). - С. 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66</w:t>
            </w:r>
            <w:r w:rsidRPr="006C08F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bookmarkEnd w:id="0"/>
          <w:p w:rsidR="006C08FC" w:rsidRPr="006C08FC" w:rsidRDefault="006C08FC" w:rsidP="00693771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6C08FC">
              <w:rPr>
                <w:rFonts w:asciiTheme="majorBidi" w:hAnsiTheme="majorBidi" w:cstheme="majorBidi"/>
                <w:b/>
                <w:i/>
                <w:iCs/>
              </w:rPr>
              <w:t>Науково-практичні форуми</w:t>
            </w:r>
          </w:p>
          <w:p w:rsidR="006C08FC" w:rsidRPr="006C08FC" w:rsidRDefault="006C08FC" w:rsidP="006C08FC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C08FC">
              <w:rPr>
                <w:color w:val="000000"/>
              </w:rPr>
              <w:t>Аванесова І.А. «Культура інформаційної безпеки споживачів фінансових послуг». – Всеукраїнська науково-практична конференція «Модернізація фінансово-кредитної системи» 27 березня 2018 р. – КНТЕУ. – 3 с.</w:t>
            </w:r>
          </w:p>
          <w:p w:rsidR="006C08FC" w:rsidRPr="006C08FC" w:rsidRDefault="006C08FC" w:rsidP="006C08FC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C08FC">
              <w:rPr>
                <w:color w:val="000000"/>
              </w:rPr>
              <w:t>Аванесова І.А. «Убезпечення ідентифікації особистості особи споживача при користуванні фінансовими послугами». - Всеукраїнська науково-практична конференція «Фінансова система України в умовах економічних перетворень». - 18-19 квітня 2018. – КНТЕУ. – 2 с.</w:t>
            </w:r>
          </w:p>
          <w:p w:rsidR="006C08FC" w:rsidRPr="006C08FC" w:rsidRDefault="006C08FC" w:rsidP="006C08FC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C08FC">
              <w:rPr>
                <w:color w:val="000000"/>
              </w:rPr>
              <w:t xml:space="preserve">Аванесова І.А. «Інформаційна безпека в освітньому середовищі формування </w:t>
            </w:r>
            <w:proofErr w:type="spellStart"/>
            <w:r w:rsidRPr="006C08FC">
              <w:rPr>
                <w:color w:val="000000"/>
              </w:rPr>
              <w:t>компетентностей</w:t>
            </w:r>
            <w:proofErr w:type="spellEnd"/>
            <w:r w:rsidRPr="006C08FC">
              <w:rPr>
                <w:color w:val="000000"/>
              </w:rPr>
              <w:t xml:space="preserve"> фахівців - фінансових посередників». - </w:t>
            </w:r>
            <w:r w:rsidRPr="006C08FC">
              <w:t>ІІІ Міжнародній науково-методичній конференції</w:t>
            </w:r>
            <w:r w:rsidRPr="006C08FC">
              <w:rPr>
                <w:b/>
                <w:i/>
              </w:rPr>
              <w:t xml:space="preserve"> </w:t>
            </w:r>
            <w:r w:rsidRPr="006C08FC">
              <w:rPr>
                <w:color w:val="000000"/>
              </w:rPr>
              <w:t>"SMART-освіта: ресурси та перспективи" 6-7 грудня 2018 р. КНТЕУ, - 3 с.</w:t>
            </w:r>
          </w:p>
          <w:p w:rsidR="006C08FC" w:rsidRPr="006C08FC" w:rsidRDefault="006C08FC" w:rsidP="006C08FC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C08FC">
              <w:rPr>
                <w:color w:val="000000"/>
              </w:rPr>
              <w:t>Міжнародний форум: «Трансформація ринків нерухомості та іпотечного кредитування», 07.06.2018, КНТЕУ, тема: "Заставна як інструмент убезпечення ризиків іпотечного кредитування для кредиторів та позичальників"</w:t>
            </w:r>
          </w:p>
          <w:p w:rsidR="006C08FC" w:rsidRPr="006C08FC" w:rsidRDefault="006C08FC" w:rsidP="006C08FC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C08FC">
              <w:rPr>
                <w:color w:val="000000"/>
              </w:rPr>
              <w:t>Круглий стіл на тему: «Повномасштабне реформування системи захисту прав споживачів», КНТЕУ, 15.03.2018, тема виступу "Положення про пілотний проект "Консультаційний центр з фінансових послуг" кафедри банківської справи КНТЕУ"</w:t>
            </w:r>
          </w:p>
          <w:p w:rsidR="006C08FC" w:rsidRPr="006C08FC" w:rsidRDefault="006C08FC" w:rsidP="006C08F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bCs/>
              </w:rPr>
            </w:pPr>
            <w:r w:rsidRPr="006C08FC">
              <w:rPr>
                <w:color w:val="000000"/>
              </w:rPr>
              <w:t xml:space="preserve">Дискусійна платформа «Формування системи захисту прав споживачів фінансових послуг», </w:t>
            </w:r>
            <w:proofErr w:type="spellStart"/>
            <w:r w:rsidRPr="006C08FC">
              <w:rPr>
                <w:color w:val="000000"/>
              </w:rPr>
              <w:t>Нацкомфінпослуг</w:t>
            </w:r>
            <w:proofErr w:type="spellEnd"/>
            <w:r w:rsidRPr="006C08FC">
              <w:rPr>
                <w:color w:val="000000"/>
              </w:rPr>
              <w:t>, кафедра банківської справи КНТЕУ, 21.11.2018</w:t>
            </w:r>
          </w:p>
          <w:p w:rsidR="00654C48" w:rsidRPr="006C08FC" w:rsidRDefault="00654C48" w:rsidP="00693771">
            <w:pPr>
              <w:jc w:val="center"/>
              <w:rPr>
                <w:rFonts w:asciiTheme="majorBidi" w:hAnsiTheme="majorBidi" w:cstheme="majorBidi"/>
                <w:b/>
                <w:i/>
                <w:iCs/>
              </w:rPr>
            </w:pPr>
            <w:r w:rsidRPr="006C08FC">
              <w:rPr>
                <w:rFonts w:asciiTheme="majorBidi" w:hAnsiTheme="majorBidi" w:cstheme="majorBidi"/>
                <w:b/>
                <w:i/>
                <w:iCs/>
              </w:rPr>
              <w:t>Навчально-методичні праці</w:t>
            </w:r>
          </w:p>
          <w:p w:rsidR="00993D88" w:rsidRPr="006C08FC" w:rsidRDefault="00993D88" w:rsidP="00993D88">
            <w:pPr>
              <w:pStyle w:val="ListParagraph"/>
              <w:numPr>
                <w:ilvl w:val="0"/>
                <w:numId w:val="19"/>
              </w:numPr>
              <w:rPr>
                <w:iCs/>
              </w:rPr>
            </w:pPr>
            <w:r w:rsidRPr="006C08FC">
              <w:rPr>
                <w:iCs/>
              </w:rPr>
              <w:t xml:space="preserve">Аванесова І.А. (КНТЕУ) Навчальний посібник «Фінансові послуги» Свідоцтво про реєстрацію авторського права та твір № 78498 24.04.2018 Державний секретар Міністерства економічного розвитку і </w:t>
            </w:r>
            <w:proofErr w:type="spellStart"/>
            <w:r w:rsidRPr="006C08FC">
              <w:rPr>
                <w:iCs/>
              </w:rPr>
              <w:t>торговлі</w:t>
            </w:r>
            <w:proofErr w:type="spellEnd"/>
            <w:r w:rsidRPr="006C08FC">
              <w:rPr>
                <w:iCs/>
              </w:rPr>
              <w:t xml:space="preserve"> України </w:t>
            </w:r>
            <w:proofErr w:type="spellStart"/>
            <w:r w:rsidRPr="006C08FC">
              <w:rPr>
                <w:iCs/>
              </w:rPr>
              <w:t>О.Ю.Перевеенцев</w:t>
            </w:r>
            <w:proofErr w:type="spellEnd"/>
          </w:p>
          <w:p w:rsidR="00993D88" w:rsidRPr="006C08FC" w:rsidRDefault="00993D88" w:rsidP="00993D88">
            <w:pPr>
              <w:pStyle w:val="ListParagraph"/>
              <w:numPr>
                <w:ilvl w:val="0"/>
                <w:numId w:val="19"/>
              </w:numPr>
              <w:rPr>
                <w:iCs/>
              </w:rPr>
            </w:pPr>
            <w:r w:rsidRPr="006C08FC">
              <w:rPr>
                <w:iCs/>
              </w:rPr>
              <w:t>-Аванесова І.А. (КНТЕУ) Навчальний посібник для студентів вищих навчальних закладів «Фінансові послуги» 2-ге ви</w:t>
            </w:r>
            <w:r w:rsidR="00322173">
              <w:rPr>
                <w:iCs/>
              </w:rPr>
              <w:t xml:space="preserve">дання, доповнене та перероблене. </w:t>
            </w:r>
            <w:bookmarkStart w:id="1" w:name="_GoBack"/>
            <w:bookmarkEnd w:id="1"/>
            <w:r w:rsidRPr="006C08FC">
              <w:rPr>
                <w:iCs/>
              </w:rPr>
              <w:t xml:space="preserve">Свідоцтво про реєстрацію авторського права та твір № 78499 24.04.2018 Державний секретар Міністерства економічного розвитку і </w:t>
            </w:r>
            <w:proofErr w:type="spellStart"/>
            <w:r w:rsidRPr="006C08FC">
              <w:rPr>
                <w:iCs/>
              </w:rPr>
              <w:t>торговлі</w:t>
            </w:r>
            <w:proofErr w:type="spellEnd"/>
            <w:r w:rsidRPr="006C08FC">
              <w:rPr>
                <w:iCs/>
              </w:rPr>
              <w:t xml:space="preserve"> України </w:t>
            </w:r>
            <w:proofErr w:type="spellStart"/>
            <w:r w:rsidRPr="006C08FC">
              <w:rPr>
                <w:iCs/>
              </w:rPr>
              <w:t>О.Ю.Перевеенцев</w:t>
            </w:r>
            <w:proofErr w:type="spellEnd"/>
          </w:p>
          <w:p w:rsidR="00E313D9" w:rsidRPr="00993D88" w:rsidRDefault="00993D88" w:rsidP="00993D88">
            <w:pPr>
              <w:pStyle w:val="ListParagraph"/>
              <w:numPr>
                <w:ilvl w:val="0"/>
                <w:numId w:val="19"/>
              </w:numPr>
              <w:rPr>
                <w:iCs/>
                <w:sz w:val="20"/>
              </w:rPr>
            </w:pPr>
            <w:r w:rsidRPr="006C08FC">
              <w:rPr>
                <w:iCs/>
              </w:rPr>
              <w:t>Аванесова І.А. (КНТЕУ) Навчальний видання «Опорний конспект лекцій «Міжнародні кредитно-розрахункові та валютні операції “</w:t>
            </w:r>
            <w:proofErr w:type="spellStart"/>
            <w:r w:rsidRPr="006C08FC">
              <w:rPr>
                <w:iCs/>
              </w:rPr>
              <w:t>International</w:t>
            </w:r>
            <w:proofErr w:type="spellEnd"/>
            <w:r w:rsidRPr="006C08FC">
              <w:rPr>
                <w:iCs/>
              </w:rPr>
              <w:t xml:space="preserve"> </w:t>
            </w:r>
            <w:proofErr w:type="spellStart"/>
            <w:r w:rsidRPr="006C08FC">
              <w:rPr>
                <w:iCs/>
              </w:rPr>
              <w:t>Trade</w:t>
            </w:r>
            <w:proofErr w:type="spellEnd"/>
            <w:r w:rsidRPr="006C08FC">
              <w:rPr>
                <w:iCs/>
              </w:rPr>
              <w:t xml:space="preserve"> </w:t>
            </w:r>
            <w:proofErr w:type="spellStart"/>
            <w:r w:rsidRPr="006C08FC">
              <w:rPr>
                <w:iCs/>
              </w:rPr>
              <w:t>Finance</w:t>
            </w:r>
            <w:proofErr w:type="spellEnd"/>
            <w:r w:rsidRPr="006C08FC">
              <w:rPr>
                <w:iCs/>
              </w:rPr>
              <w:t xml:space="preserve">”»  Свідоцтво про реєстрацію авторського права та твір № 78496 24.04.2018 Державний секретар Міністерства економічного розвитку і </w:t>
            </w:r>
            <w:proofErr w:type="spellStart"/>
            <w:r w:rsidRPr="006C08FC">
              <w:rPr>
                <w:iCs/>
              </w:rPr>
              <w:t>торговлі</w:t>
            </w:r>
            <w:proofErr w:type="spellEnd"/>
            <w:r w:rsidRPr="006C08FC">
              <w:rPr>
                <w:iCs/>
              </w:rPr>
              <w:t xml:space="preserve"> України </w:t>
            </w:r>
            <w:proofErr w:type="spellStart"/>
            <w:r w:rsidRPr="006C08FC">
              <w:rPr>
                <w:iCs/>
              </w:rPr>
              <w:t>О.Ю.Перевеенцев</w:t>
            </w:r>
            <w:proofErr w:type="spellEnd"/>
          </w:p>
        </w:tc>
      </w:tr>
    </w:tbl>
    <w:p w:rsidR="008B116D" w:rsidRDefault="008B116D" w:rsidP="0054032F">
      <w:pPr>
        <w:spacing w:line="276" w:lineRule="auto"/>
        <w:jc w:val="both"/>
      </w:pPr>
    </w:p>
    <w:p w:rsidR="008B116D" w:rsidRPr="008A4CEB" w:rsidRDefault="008B116D" w:rsidP="0054032F">
      <w:pPr>
        <w:spacing w:line="276" w:lineRule="auto"/>
        <w:jc w:val="both"/>
      </w:pPr>
    </w:p>
    <w:sectPr w:rsidR="008B116D" w:rsidRPr="008A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7113D91"/>
    <w:multiLevelType w:val="hybridMultilevel"/>
    <w:tmpl w:val="645CBBBC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E11"/>
    <w:multiLevelType w:val="hybridMultilevel"/>
    <w:tmpl w:val="9A566EE6"/>
    <w:lvl w:ilvl="0" w:tplc="EBF81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F740803"/>
    <w:multiLevelType w:val="hybridMultilevel"/>
    <w:tmpl w:val="F1FAA7C4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13E16"/>
    <w:multiLevelType w:val="hybridMultilevel"/>
    <w:tmpl w:val="D13A2C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088"/>
    <w:multiLevelType w:val="hybridMultilevel"/>
    <w:tmpl w:val="717C236A"/>
    <w:lvl w:ilvl="0" w:tplc="221E61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F150221C">
      <w:start w:val="1"/>
      <w:numFmt w:val="decimal"/>
      <w:lvlText w:val="%2)"/>
      <w:lvlJc w:val="left"/>
      <w:pPr>
        <w:ind w:left="1080" w:hanging="360"/>
      </w:pPr>
      <w:rPr>
        <w:b w:val="0"/>
        <w:bCs/>
        <w:i w:val="0"/>
        <w:iCs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B20FF"/>
    <w:multiLevelType w:val="hybridMultilevel"/>
    <w:tmpl w:val="13B67984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685"/>
    <w:multiLevelType w:val="hybridMultilevel"/>
    <w:tmpl w:val="2820E1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43DA1"/>
    <w:multiLevelType w:val="hybridMultilevel"/>
    <w:tmpl w:val="F1FAA7C4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42F41"/>
    <w:multiLevelType w:val="hybridMultilevel"/>
    <w:tmpl w:val="B412A652"/>
    <w:lvl w:ilvl="0" w:tplc="2B5E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B6E25"/>
    <w:multiLevelType w:val="hybridMultilevel"/>
    <w:tmpl w:val="8E20DBB2"/>
    <w:lvl w:ilvl="0" w:tplc="5BB23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378E4"/>
    <w:multiLevelType w:val="hybridMultilevel"/>
    <w:tmpl w:val="F1FAA7C4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C58E4"/>
    <w:multiLevelType w:val="hybridMultilevel"/>
    <w:tmpl w:val="E130B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7768"/>
    <w:multiLevelType w:val="hybridMultilevel"/>
    <w:tmpl w:val="55FC1A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E87A7C"/>
    <w:multiLevelType w:val="hybridMultilevel"/>
    <w:tmpl w:val="8FC6218C"/>
    <w:lvl w:ilvl="0" w:tplc="5BB2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7124"/>
    <w:multiLevelType w:val="hybridMultilevel"/>
    <w:tmpl w:val="D9287E0C"/>
    <w:lvl w:ilvl="0" w:tplc="DF00B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D7E1A"/>
    <w:multiLevelType w:val="hybridMultilevel"/>
    <w:tmpl w:val="F1FAA7C4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64C87"/>
    <w:multiLevelType w:val="hybridMultilevel"/>
    <w:tmpl w:val="F1FAA7C4"/>
    <w:lvl w:ilvl="0" w:tplc="7D10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133AB"/>
    <w:multiLevelType w:val="hybridMultilevel"/>
    <w:tmpl w:val="038A3F34"/>
    <w:lvl w:ilvl="0" w:tplc="37065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8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  <w:num w:numId="18">
    <w:abstractNumId w:val="11"/>
  </w:num>
  <w:num w:numId="19">
    <w:abstractNumId w:val="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4C"/>
    <w:rsid w:val="00000A6A"/>
    <w:rsid w:val="00007DEC"/>
    <w:rsid w:val="0006614C"/>
    <w:rsid w:val="000943D4"/>
    <w:rsid w:val="00094B6E"/>
    <w:rsid w:val="000B3A28"/>
    <w:rsid w:val="000C705B"/>
    <w:rsid w:val="000D0769"/>
    <w:rsid w:val="00142E82"/>
    <w:rsid w:val="00170C7C"/>
    <w:rsid w:val="001865B4"/>
    <w:rsid w:val="001A276B"/>
    <w:rsid w:val="001B2836"/>
    <w:rsid w:val="00222141"/>
    <w:rsid w:val="00245047"/>
    <w:rsid w:val="00260324"/>
    <w:rsid w:val="002700D8"/>
    <w:rsid w:val="002A5D3F"/>
    <w:rsid w:val="002A64AE"/>
    <w:rsid w:val="002C24AB"/>
    <w:rsid w:val="002C26EA"/>
    <w:rsid w:val="002F190D"/>
    <w:rsid w:val="002F28BD"/>
    <w:rsid w:val="00320EFC"/>
    <w:rsid w:val="00322173"/>
    <w:rsid w:val="003266FE"/>
    <w:rsid w:val="0036331A"/>
    <w:rsid w:val="00382720"/>
    <w:rsid w:val="003D020B"/>
    <w:rsid w:val="0041629D"/>
    <w:rsid w:val="00452BB7"/>
    <w:rsid w:val="0046082E"/>
    <w:rsid w:val="004B6585"/>
    <w:rsid w:val="004D4A43"/>
    <w:rsid w:val="00523A8C"/>
    <w:rsid w:val="005257FF"/>
    <w:rsid w:val="0054028B"/>
    <w:rsid w:val="0054032F"/>
    <w:rsid w:val="00557853"/>
    <w:rsid w:val="0056377A"/>
    <w:rsid w:val="00570607"/>
    <w:rsid w:val="00580F43"/>
    <w:rsid w:val="00587E3C"/>
    <w:rsid w:val="005B230A"/>
    <w:rsid w:val="005C7D92"/>
    <w:rsid w:val="005E2D38"/>
    <w:rsid w:val="005F2725"/>
    <w:rsid w:val="00623747"/>
    <w:rsid w:val="006335EC"/>
    <w:rsid w:val="00654C48"/>
    <w:rsid w:val="00693771"/>
    <w:rsid w:val="006A215A"/>
    <w:rsid w:val="006A2A11"/>
    <w:rsid w:val="006B0E16"/>
    <w:rsid w:val="006C08FC"/>
    <w:rsid w:val="006F2171"/>
    <w:rsid w:val="006F5792"/>
    <w:rsid w:val="00721D74"/>
    <w:rsid w:val="007617D9"/>
    <w:rsid w:val="00765C31"/>
    <w:rsid w:val="00776A46"/>
    <w:rsid w:val="0078313A"/>
    <w:rsid w:val="007A48DA"/>
    <w:rsid w:val="007B2292"/>
    <w:rsid w:val="007D4A1A"/>
    <w:rsid w:val="007E2384"/>
    <w:rsid w:val="00847233"/>
    <w:rsid w:val="00864093"/>
    <w:rsid w:val="0088076B"/>
    <w:rsid w:val="008A280D"/>
    <w:rsid w:val="008A4CEB"/>
    <w:rsid w:val="008B116D"/>
    <w:rsid w:val="008D7E3E"/>
    <w:rsid w:val="0090711A"/>
    <w:rsid w:val="0091794F"/>
    <w:rsid w:val="00944991"/>
    <w:rsid w:val="00993D88"/>
    <w:rsid w:val="009C3FF7"/>
    <w:rsid w:val="00A33262"/>
    <w:rsid w:val="00A34896"/>
    <w:rsid w:val="00A37DB9"/>
    <w:rsid w:val="00A46D62"/>
    <w:rsid w:val="00A93C91"/>
    <w:rsid w:val="00AB5C11"/>
    <w:rsid w:val="00AC46C6"/>
    <w:rsid w:val="00AF5165"/>
    <w:rsid w:val="00B033C3"/>
    <w:rsid w:val="00B07457"/>
    <w:rsid w:val="00B54340"/>
    <w:rsid w:val="00B67946"/>
    <w:rsid w:val="00B90418"/>
    <w:rsid w:val="00BA2C9E"/>
    <w:rsid w:val="00C00481"/>
    <w:rsid w:val="00C236B7"/>
    <w:rsid w:val="00C721E8"/>
    <w:rsid w:val="00C94EFD"/>
    <w:rsid w:val="00CA6D0D"/>
    <w:rsid w:val="00CE0000"/>
    <w:rsid w:val="00CE7063"/>
    <w:rsid w:val="00D162AC"/>
    <w:rsid w:val="00D35F83"/>
    <w:rsid w:val="00D845C7"/>
    <w:rsid w:val="00DB4EAC"/>
    <w:rsid w:val="00E10963"/>
    <w:rsid w:val="00E313D9"/>
    <w:rsid w:val="00E47214"/>
    <w:rsid w:val="00E62C6C"/>
    <w:rsid w:val="00E64110"/>
    <w:rsid w:val="00E808F3"/>
    <w:rsid w:val="00F0256D"/>
    <w:rsid w:val="00F206CD"/>
    <w:rsid w:val="00F4414E"/>
    <w:rsid w:val="00F67AE0"/>
    <w:rsid w:val="00F826AA"/>
    <w:rsid w:val="00F91885"/>
    <w:rsid w:val="00FA209C"/>
    <w:rsid w:val="00FB6FEF"/>
    <w:rsid w:val="00FC6B88"/>
    <w:rsid w:val="00FE1F86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AFAEF-96CB-4E66-A881-CE9A8EB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43"/>
    <w:rPr>
      <w:rFonts w:ascii="Tahoma" w:eastAsia="Times New Roman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59"/>
    <w:rsid w:val="008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6B7"/>
    <w:rPr>
      <w:color w:val="0000FF" w:themeColor="hyperlink"/>
      <w:u w:val="single"/>
    </w:rPr>
  </w:style>
  <w:style w:type="paragraph" w:customStyle="1" w:styleId="Default">
    <w:name w:val="Default"/>
    <w:rsid w:val="005E2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3D9"/>
    <w:pPr>
      <w:ind w:left="720"/>
      <w:contextualSpacing/>
    </w:pPr>
  </w:style>
  <w:style w:type="paragraph" w:customStyle="1" w:styleId="1">
    <w:name w:val="Абзац списка1"/>
    <w:basedOn w:val="Normal"/>
    <w:link w:val="ListParagraphChar"/>
    <w:rsid w:val="00E313D9"/>
    <w:pPr>
      <w:spacing w:after="200" w:line="360" w:lineRule="auto"/>
      <w:ind w:left="720" w:firstLine="708"/>
      <w:contextualSpacing/>
      <w:jc w:val="both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1"/>
    <w:locked/>
    <w:rsid w:val="00E313D9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ListParagraph1">
    <w:name w:val="List Paragraph1"/>
    <w:basedOn w:val="Normal"/>
    <w:rsid w:val="00FE1F86"/>
    <w:pPr>
      <w:ind w:left="720"/>
      <w:contextualSpacing/>
    </w:pPr>
    <w:rPr>
      <w:rFonts w:eastAsia="Calibri"/>
      <w:lang w:val="ru-RU" w:eastAsia="ru-RU"/>
    </w:rPr>
  </w:style>
  <w:style w:type="paragraph" w:customStyle="1" w:styleId="a">
    <w:name w:val=" Знак Знак Знак Знак Знак Знак"/>
    <w:basedOn w:val="Normal"/>
    <w:rsid w:val="00993D8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 Знак Знак Знак Знак Знак Знак Знак Знак Знак Знак Знак Знак1 Знак Знак Знак Знак"/>
    <w:basedOn w:val="Normal"/>
    <w:rsid w:val="00993D8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4789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Аванесова</cp:lastModifiedBy>
  <cp:revision>27</cp:revision>
  <dcterms:created xsi:type="dcterms:W3CDTF">2019-01-29T07:25:00Z</dcterms:created>
  <dcterms:modified xsi:type="dcterms:W3CDTF">2019-01-29T07:59:00Z</dcterms:modified>
</cp:coreProperties>
</file>