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61EBD" w14:textId="45E92A5C" w:rsidR="00565AA8" w:rsidRDefault="00565AA8"/>
    <w:p w14:paraId="0C37A248" w14:textId="77777777" w:rsidR="00E50D03" w:rsidRPr="004C53CE" w:rsidRDefault="00E50D03" w:rsidP="00E50D03">
      <w:pPr>
        <w:pStyle w:val="a6"/>
        <w:rPr>
          <w:b/>
          <w:szCs w:val="30"/>
        </w:rPr>
      </w:pPr>
      <w:r w:rsidRPr="004C53CE">
        <w:rPr>
          <w:b/>
          <w:szCs w:val="30"/>
        </w:rPr>
        <w:t>МІНІСТЕРСТВО ОСВІТИ І НАУКИ УКРАЇНИ</w:t>
      </w:r>
    </w:p>
    <w:p w14:paraId="4D595E60" w14:textId="77777777" w:rsidR="00E50D03" w:rsidRPr="004C53CE" w:rsidRDefault="00E50D03" w:rsidP="00E50D03">
      <w:pPr>
        <w:pStyle w:val="a6"/>
        <w:rPr>
          <w:b/>
          <w:szCs w:val="30"/>
        </w:rPr>
      </w:pPr>
    </w:p>
    <w:p w14:paraId="788667E2" w14:textId="77777777" w:rsidR="00E50D03" w:rsidRPr="004C53CE" w:rsidRDefault="00E50D03" w:rsidP="00E50D03">
      <w:pPr>
        <w:pStyle w:val="a6"/>
        <w:rPr>
          <w:b/>
          <w:szCs w:val="30"/>
        </w:rPr>
      </w:pPr>
      <w:r w:rsidRPr="004C53CE">
        <w:rPr>
          <w:b/>
          <w:szCs w:val="30"/>
        </w:rPr>
        <w:t>КИЇВСЬКИЙ НАЦІОНАЛЬНИЙ ТОРГОВЕЛЬНО-ЕКОНОМІЧНИЙ УНІВЕРСИТЕТ</w:t>
      </w:r>
    </w:p>
    <w:p w14:paraId="574C2F3A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p w14:paraId="20BCB417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4C53CE">
        <w:rPr>
          <w:rFonts w:ascii="Times New Roman" w:hAnsi="Times New Roman"/>
          <w:b/>
          <w:sz w:val="30"/>
          <w:szCs w:val="30"/>
          <w:lang w:val="uk-UA"/>
        </w:rPr>
        <w:t xml:space="preserve">ФАКУЛЬТЕТ МІЖНАРОДНОЇ ТОРГІВЛІ ТА ПРАВА </w:t>
      </w:r>
    </w:p>
    <w:p w14:paraId="02559F0A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p w14:paraId="29C2FD74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</w:p>
    <w:p w14:paraId="3882152C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</w:p>
    <w:p w14:paraId="71731525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</w:p>
    <w:p w14:paraId="66FF1650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</w:p>
    <w:p w14:paraId="6307EE3A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</w:p>
    <w:p w14:paraId="424B07E1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</w:p>
    <w:p w14:paraId="537A104A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</w:p>
    <w:p w14:paraId="0CCFC0A6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</w:p>
    <w:p w14:paraId="191E6B03" w14:textId="77777777" w:rsidR="00E50D03" w:rsidRPr="004C53CE" w:rsidRDefault="00E50D03" w:rsidP="00E50D03">
      <w:pPr>
        <w:pStyle w:val="1"/>
        <w:rPr>
          <w:b/>
          <w:sz w:val="30"/>
          <w:szCs w:val="30"/>
        </w:rPr>
      </w:pPr>
      <w:r w:rsidRPr="004C53CE">
        <w:rPr>
          <w:b/>
          <w:sz w:val="30"/>
          <w:szCs w:val="30"/>
        </w:rPr>
        <w:t>ПРОГРАМА</w:t>
      </w:r>
    </w:p>
    <w:p w14:paraId="3EFC093D" w14:textId="0E15BB85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4C53CE">
        <w:rPr>
          <w:rFonts w:ascii="Times New Roman" w:hAnsi="Times New Roman"/>
          <w:b/>
          <w:sz w:val="30"/>
          <w:szCs w:val="30"/>
          <w:lang w:val="uk-UA"/>
        </w:rPr>
        <w:t>І</w:t>
      </w:r>
      <w:r w:rsidR="00EE7F9B">
        <w:rPr>
          <w:rFonts w:ascii="Times New Roman" w:hAnsi="Times New Roman"/>
          <w:b/>
          <w:sz w:val="30"/>
          <w:szCs w:val="30"/>
          <w:lang w:val="en-US"/>
        </w:rPr>
        <w:t>V</w:t>
      </w:r>
      <w:r w:rsidRPr="004C53CE">
        <w:rPr>
          <w:rFonts w:ascii="Times New Roman" w:hAnsi="Times New Roman"/>
          <w:b/>
          <w:sz w:val="30"/>
          <w:szCs w:val="30"/>
          <w:lang w:val="uk-UA"/>
        </w:rPr>
        <w:t xml:space="preserve"> Всеукраїнської студентської науково-практичної конференції</w:t>
      </w:r>
    </w:p>
    <w:p w14:paraId="65FB3702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</w:p>
    <w:p w14:paraId="717A3D5C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</w:p>
    <w:p w14:paraId="7990F95D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</w:p>
    <w:p w14:paraId="49BB6A3B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C53CE">
        <w:rPr>
          <w:rFonts w:ascii="Times New Roman" w:hAnsi="Times New Roman"/>
          <w:b/>
          <w:sz w:val="30"/>
          <w:szCs w:val="30"/>
        </w:rPr>
        <w:t>ГЕОЕКОНОМІЧНІ ТА ПОЛІТИКО-ПРАВОВІ</w:t>
      </w:r>
    </w:p>
    <w:p w14:paraId="35E7469B" w14:textId="6FDC6D40" w:rsidR="00E50D03" w:rsidRPr="00EE7F9B" w:rsidRDefault="00E50D03" w:rsidP="00E50D0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4C53CE">
        <w:rPr>
          <w:rFonts w:ascii="Times New Roman" w:hAnsi="Times New Roman"/>
          <w:b/>
          <w:sz w:val="30"/>
          <w:szCs w:val="30"/>
        </w:rPr>
        <w:t>ВИКЛИКИ СТРУКТУРН</w:t>
      </w:r>
      <w:r w:rsidR="00EE7F9B">
        <w:rPr>
          <w:rFonts w:ascii="Times New Roman" w:hAnsi="Times New Roman"/>
          <w:b/>
          <w:sz w:val="30"/>
          <w:szCs w:val="30"/>
          <w:lang w:val="uk-UA"/>
        </w:rPr>
        <w:t>ОЇ</w:t>
      </w:r>
      <w:r w:rsidRPr="004C53CE">
        <w:rPr>
          <w:rFonts w:ascii="Times New Roman" w:hAnsi="Times New Roman"/>
          <w:b/>
          <w:sz w:val="30"/>
          <w:szCs w:val="30"/>
        </w:rPr>
        <w:t xml:space="preserve"> ПЕРЕБУДОВ</w:t>
      </w:r>
      <w:r w:rsidR="00EE7F9B">
        <w:rPr>
          <w:rFonts w:ascii="Times New Roman" w:hAnsi="Times New Roman"/>
          <w:b/>
          <w:sz w:val="30"/>
          <w:szCs w:val="30"/>
          <w:lang w:val="uk-UA"/>
        </w:rPr>
        <w:t>И</w:t>
      </w:r>
    </w:p>
    <w:p w14:paraId="048C74BD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4C53CE">
        <w:rPr>
          <w:rFonts w:ascii="Times New Roman" w:hAnsi="Times New Roman"/>
          <w:b/>
          <w:sz w:val="30"/>
          <w:szCs w:val="30"/>
        </w:rPr>
        <w:t>МІЖНАРОДНИХ ЗВ’ЯЗКІВ УКРАЇНИ</w:t>
      </w:r>
    </w:p>
    <w:p w14:paraId="1B6734A1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</w:p>
    <w:p w14:paraId="615AC048" w14:textId="77777777" w:rsidR="00E50D03" w:rsidRPr="004C53CE" w:rsidRDefault="00E50D03" w:rsidP="00E50D03">
      <w:pPr>
        <w:pStyle w:val="1"/>
        <w:rPr>
          <w:b/>
          <w:sz w:val="30"/>
          <w:szCs w:val="30"/>
        </w:rPr>
      </w:pPr>
    </w:p>
    <w:p w14:paraId="718F620B" w14:textId="77777777" w:rsidR="00E50D03" w:rsidRPr="004C53CE" w:rsidRDefault="00E50D03" w:rsidP="00E50D0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24B142AC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p w14:paraId="3F5791EF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p w14:paraId="1D864250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p w14:paraId="42AAAB4A" w14:textId="4D2589FA" w:rsidR="00E50D03" w:rsidRPr="004C53CE" w:rsidRDefault="00EE7F9B" w:rsidP="00E50D0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  <w:r>
        <w:rPr>
          <w:rFonts w:ascii="Times New Roman" w:hAnsi="Times New Roman"/>
          <w:b/>
          <w:sz w:val="30"/>
          <w:szCs w:val="30"/>
          <w:lang w:val="uk-UA"/>
        </w:rPr>
        <w:t>28</w:t>
      </w:r>
      <w:r w:rsidR="00E50D03" w:rsidRPr="004C53CE">
        <w:rPr>
          <w:rFonts w:ascii="Times New Roman" w:hAnsi="Times New Roman"/>
          <w:b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b/>
          <w:sz w:val="30"/>
          <w:szCs w:val="30"/>
          <w:lang w:val="uk-UA"/>
        </w:rPr>
        <w:t>квітня</w:t>
      </w:r>
      <w:r w:rsidR="00E50D03" w:rsidRPr="004C53CE">
        <w:rPr>
          <w:rFonts w:ascii="Times New Roman" w:hAnsi="Times New Roman"/>
          <w:b/>
          <w:sz w:val="30"/>
          <w:szCs w:val="30"/>
          <w:lang w:val="uk-UA"/>
        </w:rPr>
        <w:t xml:space="preserve"> 20</w:t>
      </w:r>
      <w:r>
        <w:rPr>
          <w:rFonts w:ascii="Times New Roman" w:hAnsi="Times New Roman"/>
          <w:b/>
          <w:sz w:val="30"/>
          <w:szCs w:val="30"/>
          <w:lang w:val="uk-UA"/>
        </w:rPr>
        <w:t>20</w:t>
      </w:r>
      <w:r w:rsidR="00E50D03" w:rsidRPr="004C53CE">
        <w:rPr>
          <w:rFonts w:ascii="Times New Roman" w:hAnsi="Times New Roman"/>
          <w:b/>
          <w:sz w:val="30"/>
          <w:szCs w:val="30"/>
          <w:lang w:val="uk-UA"/>
        </w:rPr>
        <w:t xml:space="preserve"> року</w:t>
      </w:r>
    </w:p>
    <w:p w14:paraId="287A0083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p w14:paraId="6B727821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</w:p>
    <w:p w14:paraId="21778253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</w:p>
    <w:p w14:paraId="00CF7935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</w:p>
    <w:p w14:paraId="32698B92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</w:p>
    <w:p w14:paraId="5DDA5A14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</w:p>
    <w:p w14:paraId="1CBE8AE2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</w:p>
    <w:p w14:paraId="54E2BCDE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</w:p>
    <w:p w14:paraId="19747667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</w:p>
    <w:p w14:paraId="23EF1A85" w14:textId="3992E660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4C53CE">
        <w:rPr>
          <w:rFonts w:ascii="Times New Roman" w:hAnsi="Times New Roman"/>
          <w:b/>
          <w:sz w:val="30"/>
          <w:szCs w:val="30"/>
          <w:lang w:val="uk-UA"/>
        </w:rPr>
        <w:t>Київ 20</w:t>
      </w:r>
      <w:r w:rsidR="00EE7F9B">
        <w:rPr>
          <w:rFonts w:ascii="Times New Roman" w:hAnsi="Times New Roman"/>
          <w:b/>
          <w:sz w:val="30"/>
          <w:szCs w:val="30"/>
          <w:lang w:val="uk-UA"/>
        </w:rPr>
        <w:t>20</w:t>
      </w:r>
    </w:p>
    <w:p w14:paraId="5E31AF72" w14:textId="788FC27F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4C53CE">
        <w:rPr>
          <w:rFonts w:ascii="Times New Roman" w:hAnsi="Times New Roman"/>
          <w:b/>
          <w:sz w:val="30"/>
          <w:szCs w:val="30"/>
          <w:lang w:val="uk-UA"/>
        </w:rPr>
        <w:br w:type="page"/>
      </w:r>
      <w:r w:rsidRPr="004C53CE">
        <w:rPr>
          <w:rFonts w:ascii="Times New Roman" w:hAnsi="Times New Roman"/>
          <w:b/>
          <w:sz w:val="30"/>
          <w:szCs w:val="30"/>
          <w:lang w:val="uk-UA"/>
        </w:rPr>
        <w:lastRenderedPageBreak/>
        <w:t xml:space="preserve">ДИСКУСІЙНІ ПЛАТФОРМИ КОНФЕРЕНЦІЇ </w:t>
      </w:r>
    </w:p>
    <w:p w14:paraId="612DC6D6" w14:textId="77777777" w:rsidR="003108DA" w:rsidRDefault="003108DA" w:rsidP="00E50D0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highlight w:val="yellow"/>
          <w:lang w:val="uk-UA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F1D64" w:rsidRPr="004C53CE" w14:paraId="31370AA4" w14:textId="77777777" w:rsidTr="00B35668">
        <w:trPr>
          <w:trHeight w:val="823"/>
        </w:trPr>
        <w:tc>
          <w:tcPr>
            <w:tcW w:w="8964" w:type="dxa"/>
            <w:vAlign w:val="center"/>
          </w:tcPr>
          <w:p w14:paraId="3ED78BFD" w14:textId="17BFF18C" w:rsidR="00CF1D64" w:rsidRPr="00CF1D64" w:rsidRDefault="00CF1D64" w:rsidP="00CF1D64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ЗОВНІШНЬОЕКОНОМІЧНА ДІЯЛЬНІСТЬ ПІДПРИЄМСТВА В УМОВАХ СТРУКТУРНИХ ДИСБАЛАНСІВ</w:t>
            </w:r>
          </w:p>
        </w:tc>
      </w:tr>
      <w:tr w:rsidR="00CF1D64" w:rsidRPr="004C53CE" w14:paraId="78001A33" w14:textId="77777777" w:rsidTr="00B35668">
        <w:tc>
          <w:tcPr>
            <w:tcW w:w="8964" w:type="dxa"/>
            <w:vAlign w:val="center"/>
          </w:tcPr>
          <w:p w14:paraId="3636A504" w14:textId="52FD014A" w:rsidR="00CF1D64" w:rsidRDefault="00CF1D64" w:rsidP="00CF1D64">
            <w:pPr>
              <w:pStyle w:val="HTML0"/>
              <w:numPr>
                <w:ilvl w:val="0"/>
                <w:numId w:val="2"/>
              </w:numPr>
              <w:shd w:val="clear" w:color="auto" w:fill="FFFFFF"/>
              <w:rPr>
                <w:rStyle w:val="xfm08257383"/>
                <w:rFonts w:ascii="Times New Roman" w:hAnsi="Times New Roman"/>
                <w:sz w:val="28"/>
                <w:szCs w:val="28"/>
              </w:rPr>
            </w:pPr>
            <w:r w:rsidRPr="00EE7F9B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EE7F9B">
              <w:rPr>
                <w:rFonts w:ascii="Times New Roman" w:hAnsi="Times New Roman"/>
                <w:sz w:val="28"/>
                <w:szCs w:val="28"/>
              </w:rPr>
              <w:t>АЦІОНАЛЬНИЙ БІЗНЕС В УМОВАХ ГЛОБАЛЬНИХ ТА РЕГІОНАЛЬНИХ ВИКЛИКІВ</w:t>
            </w:r>
          </w:p>
          <w:p w14:paraId="422051AE" w14:textId="5EC13C64" w:rsidR="00CF1D64" w:rsidRPr="00EE7F9B" w:rsidRDefault="00CF1D64" w:rsidP="00EE7F9B">
            <w:pPr>
              <w:pStyle w:val="HTML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D64" w:rsidRPr="004C53CE" w14:paraId="63A44288" w14:textId="77777777" w:rsidTr="00B35668">
        <w:tc>
          <w:tcPr>
            <w:tcW w:w="8964" w:type="dxa"/>
            <w:vAlign w:val="center"/>
          </w:tcPr>
          <w:p w14:paraId="0AB8632C" w14:textId="4F275357" w:rsidR="00CF1D64" w:rsidRDefault="00CF1D64" w:rsidP="00CF1D64">
            <w:pPr>
              <w:pStyle w:val="HTML0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7F9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ПРАВОВІ ЗАСАДИ БЕЗПЕКИ ПІДПРИЄМНИЦТВА В УКРАЇНІ</w:t>
            </w:r>
          </w:p>
          <w:p w14:paraId="30CE7222" w14:textId="3C224B88" w:rsidR="00CF1D64" w:rsidRPr="00EE7F9B" w:rsidRDefault="00CF1D64" w:rsidP="00EE7F9B">
            <w:pPr>
              <w:pStyle w:val="HTML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D64" w:rsidRPr="004C53CE" w14:paraId="00B5BB54" w14:textId="77777777" w:rsidTr="00B35668">
        <w:tc>
          <w:tcPr>
            <w:tcW w:w="8964" w:type="dxa"/>
            <w:vAlign w:val="center"/>
          </w:tcPr>
          <w:p w14:paraId="2F995577" w14:textId="32B51A2E" w:rsidR="00CF1D64" w:rsidRPr="00CF1D64" w:rsidRDefault="00CF1D64" w:rsidP="00CF1D64">
            <w:pPr>
              <w:pStyle w:val="a5"/>
              <w:numPr>
                <w:ilvl w:val="0"/>
                <w:numId w:val="2"/>
              </w:numPr>
              <w:tabs>
                <w:tab w:val="left" w:pos="167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ПРАВОВЕ РЕГУЛЮВАННЯ ГОСПОДАРСЬКИХ ВІДНОСИН</w:t>
            </w:r>
          </w:p>
        </w:tc>
      </w:tr>
      <w:tr w:rsidR="00CF1D64" w:rsidRPr="004C53CE" w14:paraId="3CE2F190" w14:textId="77777777" w:rsidTr="00B35668">
        <w:tc>
          <w:tcPr>
            <w:tcW w:w="8964" w:type="dxa"/>
            <w:vAlign w:val="center"/>
          </w:tcPr>
          <w:p w14:paraId="56E03505" w14:textId="68BA2DED" w:rsidR="00CF1D64" w:rsidRPr="00CF1D64" w:rsidRDefault="00CF1D64" w:rsidP="00CF1D64">
            <w:pPr>
              <w:pStyle w:val="a5"/>
              <w:numPr>
                <w:ilvl w:val="0"/>
                <w:numId w:val="2"/>
              </w:numPr>
              <w:tabs>
                <w:tab w:val="left" w:pos="167"/>
              </w:tabs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F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ПРАВОВЕ РЕГУЛЮВАННЯ ЦИВІЛЬНИХ ВІДНОСИН</w:t>
            </w:r>
          </w:p>
        </w:tc>
      </w:tr>
      <w:tr w:rsidR="00CF1D64" w:rsidRPr="004C53CE" w14:paraId="1925BF07" w14:textId="77777777" w:rsidTr="00B35668">
        <w:tc>
          <w:tcPr>
            <w:tcW w:w="8964" w:type="dxa"/>
            <w:vAlign w:val="center"/>
          </w:tcPr>
          <w:p w14:paraId="6959FA1A" w14:textId="4980C76C" w:rsidR="00CF1D64" w:rsidRPr="00CF1D64" w:rsidRDefault="00CF1D64" w:rsidP="00CF1D6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1D6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ПУБЛІЧНЕ ПРАВО В СУСПІЛЬНО-ЕКОНОМІЧНОМУ ВИМІРІ</w:t>
            </w:r>
          </w:p>
        </w:tc>
      </w:tr>
      <w:tr w:rsidR="00CF1D64" w:rsidRPr="004C53CE" w14:paraId="2004736C" w14:textId="77777777" w:rsidTr="00B35668">
        <w:tc>
          <w:tcPr>
            <w:tcW w:w="8964" w:type="dxa"/>
            <w:vAlign w:val="center"/>
          </w:tcPr>
          <w:p w14:paraId="581E3886" w14:textId="6C6F4A68" w:rsidR="00CF1D64" w:rsidRPr="00CF1D64" w:rsidRDefault="00CF1D64" w:rsidP="00CF1D64">
            <w:pPr>
              <w:pStyle w:val="a5"/>
              <w:numPr>
                <w:ilvl w:val="0"/>
                <w:numId w:val="2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1D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МІЖНАРОДНО-ПРАВОВЕ РЕГУЛЮВАННЯ СПІВРОБІТНИЦТВА ДЕРЖАВ У ТОРГОВЕЛЬНО-ЕКОНОМІЧНІЙ СФЕРІ</w:t>
            </w:r>
          </w:p>
        </w:tc>
      </w:tr>
      <w:tr w:rsidR="00CF1D64" w:rsidRPr="004C53CE" w14:paraId="50050EC8" w14:textId="77777777" w:rsidTr="00B35668">
        <w:tc>
          <w:tcPr>
            <w:tcW w:w="8964" w:type="dxa"/>
            <w:vAlign w:val="center"/>
          </w:tcPr>
          <w:p w14:paraId="65CCBCE4" w14:textId="04865F43" w:rsidR="00CF1D64" w:rsidRPr="00CF1D64" w:rsidRDefault="00CF1D64" w:rsidP="00CF1D64">
            <w:pPr>
              <w:pStyle w:val="a5"/>
              <w:numPr>
                <w:ilvl w:val="0"/>
                <w:numId w:val="2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1D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УКРАЇНА У СВІТОВИХ ПОЛІТИЧНИХ ПРОЦЕСАХ</w:t>
            </w:r>
          </w:p>
        </w:tc>
      </w:tr>
    </w:tbl>
    <w:p w14:paraId="324DF2C4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p w14:paraId="73670704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p w14:paraId="52851F09" w14:textId="77777777" w:rsidR="00E50D03" w:rsidRPr="004C53CE" w:rsidRDefault="00E50D03" w:rsidP="00E50D03">
      <w:pPr>
        <w:spacing w:after="0" w:line="240" w:lineRule="auto"/>
        <w:rPr>
          <w:rFonts w:ascii="Times New Roman" w:hAnsi="Times New Roman"/>
          <w:b/>
          <w:sz w:val="30"/>
          <w:szCs w:val="30"/>
          <w:lang w:val="uk-UA"/>
        </w:rPr>
      </w:pPr>
      <w:r w:rsidRPr="004C53CE">
        <w:rPr>
          <w:rFonts w:ascii="Times New Roman" w:hAnsi="Times New Roman"/>
          <w:b/>
          <w:sz w:val="30"/>
          <w:szCs w:val="30"/>
          <w:lang w:val="uk-UA"/>
        </w:rPr>
        <w:br w:type="page"/>
      </w:r>
    </w:p>
    <w:p w14:paraId="58047C67" w14:textId="77777777" w:rsidR="00E50D03" w:rsidRPr="004C53CE" w:rsidRDefault="00E50D03" w:rsidP="00E50D03">
      <w:pPr>
        <w:pStyle w:val="a3"/>
        <w:jc w:val="center"/>
        <w:rPr>
          <w:szCs w:val="30"/>
        </w:rPr>
      </w:pPr>
      <w:r w:rsidRPr="004C53CE">
        <w:rPr>
          <w:szCs w:val="30"/>
        </w:rPr>
        <w:lastRenderedPageBreak/>
        <w:t>ПЛЕНАРНЕ ЗАСІДАННЯ</w:t>
      </w:r>
    </w:p>
    <w:p w14:paraId="3F2556FB" w14:textId="77777777" w:rsidR="00E50D03" w:rsidRPr="004C53CE" w:rsidRDefault="00E50D03" w:rsidP="00E50D03">
      <w:pPr>
        <w:pStyle w:val="a3"/>
        <w:jc w:val="center"/>
        <w:rPr>
          <w:szCs w:val="30"/>
        </w:rPr>
      </w:pPr>
    </w:p>
    <w:p w14:paraId="1DE53F3F" w14:textId="77777777" w:rsidR="00E50D03" w:rsidRPr="004C53CE" w:rsidRDefault="00E50D03" w:rsidP="003C4AF0">
      <w:pPr>
        <w:pStyle w:val="a3"/>
        <w:jc w:val="center"/>
        <w:rPr>
          <w:szCs w:val="30"/>
        </w:rPr>
      </w:pPr>
    </w:p>
    <w:tbl>
      <w:tblPr>
        <w:tblW w:w="950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9"/>
        <w:gridCol w:w="820"/>
        <w:gridCol w:w="36"/>
        <w:gridCol w:w="3781"/>
        <w:gridCol w:w="188"/>
        <w:gridCol w:w="4630"/>
        <w:gridCol w:w="17"/>
      </w:tblGrid>
      <w:tr w:rsidR="00E50D03" w:rsidRPr="00527EBC" w14:paraId="493CD966" w14:textId="77777777" w:rsidTr="003C4AF0">
        <w:trPr>
          <w:gridAfter w:val="1"/>
          <w:wAfter w:w="17" w:type="dxa"/>
          <w:cantSplit/>
          <w:trHeight w:val="193"/>
        </w:trPr>
        <w:tc>
          <w:tcPr>
            <w:tcW w:w="849" w:type="dxa"/>
            <w:gridSpan w:val="2"/>
          </w:tcPr>
          <w:p w14:paraId="7EB8130C" w14:textId="77777777" w:rsidR="00E50D03" w:rsidRPr="00590B02" w:rsidRDefault="00E50D03" w:rsidP="003C4A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theme="minorBidi"/>
                <w:sz w:val="30"/>
                <w:szCs w:val="30"/>
                <w:lang w:val="uk-UA" w:eastAsia="ru-RU"/>
              </w:rPr>
            </w:pPr>
          </w:p>
        </w:tc>
        <w:tc>
          <w:tcPr>
            <w:tcW w:w="3817" w:type="dxa"/>
            <w:gridSpan w:val="2"/>
          </w:tcPr>
          <w:p w14:paraId="0D78CEFA" w14:textId="77777777" w:rsidR="00590B02" w:rsidRPr="00477625" w:rsidRDefault="00E620D9" w:rsidP="003C4AF0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</w:pPr>
            <w:proofErr w:type="spellStart"/>
            <w:r w:rsidRPr="00477625"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  <w:t>Драчков</w:t>
            </w:r>
            <w:proofErr w:type="spellEnd"/>
            <w:r w:rsidRPr="00477625"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  <w:t xml:space="preserve"> М</w:t>
            </w:r>
            <w:r w:rsidR="00590B02" w:rsidRPr="00477625"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  <w:t xml:space="preserve">. </w:t>
            </w:r>
            <w:r w:rsidRPr="00477625"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  <w:t>Д</w:t>
            </w:r>
            <w:r w:rsidR="00590B02" w:rsidRPr="00477625"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  <w:t>.</w:t>
            </w:r>
          </w:p>
          <w:p w14:paraId="43697C3D" w14:textId="406DECD1" w:rsidR="00590B02" w:rsidRPr="00590B02" w:rsidRDefault="00E620D9" w:rsidP="003C4AF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590B02">
              <w:rPr>
                <w:rFonts w:ascii="Times New Roman" w:hAnsi="Times New Roman"/>
                <w:sz w:val="30"/>
                <w:szCs w:val="30"/>
                <w:lang w:val="uk-UA"/>
              </w:rPr>
              <w:t>1 курс, 2 гр., ОС «магістр»</w:t>
            </w:r>
            <w:r w:rsidR="00477625">
              <w:rPr>
                <w:rFonts w:ascii="Times New Roman" w:hAnsi="Times New Roman"/>
                <w:sz w:val="30"/>
                <w:szCs w:val="30"/>
                <w:lang w:val="uk-UA"/>
              </w:rPr>
              <w:t>,</w:t>
            </w:r>
            <w:r w:rsidRPr="00590B02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</w:t>
            </w:r>
          </w:p>
          <w:p w14:paraId="40D01337" w14:textId="77777777" w:rsidR="00590B02" w:rsidRPr="00B5173E" w:rsidRDefault="00590B02" w:rsidP="003C4AF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B5173E">
              <w:rPr>
                <w:rFonts w:ascii="Times New Roman" w:hAnsi="Times New Roman"/>
                <w:sz w:val="30"/>
                <w:szCs w:val="30"/>
                <w:lang w:val="uk-UA"/>
              </w:rPr>
              <w:t>ФМТП</w:t>
            </w: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, </w:t>
            </w:r>
            <w:r w:rsidRPr="005139A5">
              <w:rPr>
                <w:rFonts w:ascii="Times New Roman" w:hAnsi="Times New Roman"/>
                <w:sz w:val="30"/>
                <w:szCs w:val="30"/>
                <w:lang w:val="uk-UA"/>
              </w:rPr>
              <w:t>Київський національний торговельно-економічний університет</w:t>
            </w:r>
          </w:p>
          <w:p w14:paraId="463C61F5" w14:textId="77777777" w:rsidR="00590B02" w:rsidRPr="00AD1234" w:rsidRDefault="00590B02" w:rsidP="003C4AF0">
            <w:pPr>
              <w:spacing w:after="0" w:line="240" w:lineRule="auto"/>
              <w:rPr>
                <w:rFonts w:ascii="Times New Roman" w:hAnsi="Times New Roman"/>
                <w:i/>
                <w:iCs/>
                <w:sz w:val="30"/>
                <w:szCs w:val="30"/>
                <w:lang w:val="uk-UA"/>
              </w:rPr>
            </w:pPr>
            <w:r w:rsidRPr="00AD1234">
              <w:rPr>
                <w:rFonts w:ascii="Times New Roman" w:hAnsi="Times New Roman"/>
                <w:i/>
                <w:iCs/>
                <w:sz w:val="30"/>
                <w:szCs w:val="30"/>
                <w:lang w:val="uk-UA"/>
              </w:rPr>
              <w:t>Науковий керівник –</w:t>
            </w:r>
          </w:p>
          <w:p w14:paraId="0488E1CF" w14:textId="4E4EC104" w:rsidR="00E50D03" w:rsidRPr="00590B02" w:rsidRDefault="00590B02" w:rsidP="003C4AF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uk-UA"/>
              </w:rPr>
            </w:pPr>
            <w:proofErr w:type="spellStart"/>
            <w:r w:rsidRPr="00590B02">
              <w:rPr>
                <w:rFonts w:ascii="Times New Roman" w:hAnsi="Times New Roman"/>
                <w:sz w:val="30"/>
                <w:szCs w:val="30"/>
                <w:lang w:val="uk-UA"/>
              </w:rPr>
              <w:t>Дугінець</w:t>
            </w:r>
            <w:proofErr w:type="spellEnd"/>
            <w:r w:rsidRPr="00590B02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Г. В., д.</w:t>
            </w:r>
            <w:r w:rsidR="00AD1234">
              <w:rPr>
                <w:rFonts w:ascii="Times New Roman" w:hAnsi="Times New Roman"/>
                <w:sz w:val="30"/>
                <w:szCs w:val="30"/>
                <w:lang w:val="uk-UA"/>
              </w:rPr>
              <w:t> </w:t>
            </w:r>
            <w:r w:rsidRPr="00590B02">
              <w:rPr>
                <w:rFonts w:ascii="Times New Roman" w:hAnsi="Times New Roman"/>
                <w:sz w:val="30"/>
                <w:szCs w:val="30"/>
                <w:lang w:val="uk-UA"/>
              </w:rPr>
              <w:t>е.</w:t>
            </w:r>
            <w:r w:rsidR="00AD1234">
              <w:rPr>
                <w:rFonts w:ascii="Times New Roman" w:hAnsi="Times New Roman"/>
                <w:sz w:val="30"/>
                <w:szCs w:val="30"/>
                <w:lang w:val="uk-UA"/>
              </w:rPr>
              <w:t> </w:t>
            </w:r>
            <w:r w:rsidRPr="00590B02">
              <w:rPr>
                <w:rFonts w:ascii="Times New Roman" w:hAnsi="Times New Roman"/>
                <w:sz w:val="30"/>
                <w:szCs w:val="30"/>
                <w:lang w:val="uk-UA"/>
              </w:rPr>
              <w:t>н., проф.</w:t>
            </w:r>
          </w:p>
          <w:p w14:paraId="124B675E" w14:textId="77777777" w:rsidR="00E50D03" w:rsidRPr="00590B02" w:rsidRDefault="00E50D03" w:rsidP="003C4AF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uk-UA"/>
              </w:rPr>
            </w:pPr>
          </w:p>
        </w:tc>
        <w:tc>
          <w:tcPr>
            <w:tcW w:w="4818" w:type="dxa"/>
            <w:gridSpan w:val="2"/>
          </w:tcPr>
          <w:p w14:paraId="2F22B15C" w14:textId="63DEBC45" w:rsidR="00E620D9" w:rsidRPr="00477625" w:rsidRDefault="00477625" w:rsidP="003C4A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 w:rsidRPr="00477625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Why is Default a Disaster for the Ukrainian Economy?</w:t>
            </w:r>
          </w:p>
          <w:p w14:paraId="4F7EA997" w14:textId="60FAE3AC" w:rsidR="00E50D03" w:rsidRPr="00590B02" w:rsidRDefault="00E50D03" w:rsidP="003C4AF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590B02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</w:t>
            </w:r>
          </w:p>
        </w:tc>
      </w:tr>
      <w:tr w:rsidR="003C4AF0" w:rsidRPr="003C4AF0" w14:paraId="0FDA0E5E" w14:textId="77777777" w:rsidTr="003C4AF0">
        <w:trPr>
          <w:gridBefore w:val="1"/>
          <w:wBefore w:w="29" w:type="dxa"/>
          <w:cantSplit/>
          <w:trHeight w:val="193"/>
        </w:trPr>
        <w:tc>
          <w:tcPr>
            <w:tcW w:w="820" w:type="dxa"/>
            <w:shd w:val="clear" w:color="auto" w:fill="auto"/>
          </w:tcPr>
          <w:p w14:paraId="5E1E0C5A" w14:textId="24337EC2" w:rsidR="003C4AF0" w:rsidRPr="003C4AF0" w:rsidRDefault="003C4AF0" w:rsidP="003C4AF0">
            <w:pPr>
              <w:pStyle w:val="a5"/>
              <w:numPr>
                <w:ilvl w:val="0"/>
                <w:numId w:val="1"/>
              </w:numPr>
              <w:ind w:right="30"/>
              <w:rPr>
                <w:rFonts w:ascii="Times New Roman" w:hAnsi="Times New Roman" w:cs="Times New Roman"/>
                <w:color w:val="000000"/>
                <w:sz w:val="30"/>
                <w:szCs w:val="30"/>
                <w:lang w:val="uk-UA"/>
              </w:rPr>
            </w:pPr>
          </w:p>
        </w:tc>
        <w:tc>
          <w:tcPr>
            <w:tcW w:w="4005" w:type="dxa"/>
            <w:gridSpan w:val="3"/>
            <w:shd w:val="clear" w:color="auto" w:fill="auto"/>
          </w:tcPr>
          <w:p w14:paraId="41CCCEC8" w14:textId="77777777" w:rsidR="003C4AF0" w:rsidRPr="003C4AF0" w:rsidRDefault="003C4AF0" w:rsidP="003C4AF0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 w:rsidRPr="003C4AF0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Власенко А. Ю.</w:t>
            </w:r>
          </w:p>
          <w:p w14:paraId="6925B2AF" w14:textId="77777777" w:rsidR="003C4AF0" w:rsidRPr="003C4AF0" w:rsidRDefault="003C4AF0" w:rsidP="003C4AF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C4AF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 к.,  3 гр., ОС «магістр»,</w:t>
            </w:r>
          </w:p>
          <w:p w14:paraId="6644D038" w14:textId="77777777" w:rsidR="003C4AF0" w:rsidRPr="003C4AF0" w:rsidRDefault="003C4AF0" w:rsidP="003C4AF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C4AF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ФМТП, Київський національний торговельно-економічний університет</w:t>
            </w:r>
          </w:p>
          <w:p w14:paraId="78F4DCB7" w14:textId="77777777" w:rsidR="003C4AF0" w:rsidRPr="003C4AF0" w:rsidRDefault="003C4AF0" w:rsidP="003C4AF0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</w:pPr>
            <w:r w:rsidRPr="003C4AF0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 xml:space="preserve">Науковий керівник – </w:t>
            </w:r>
          </w:p>
          <w:p w14:paraId="64C459A8" w14:textId="77777777" w:rsidR="003C4AF0" w:rsidRPr="003C4AF0" w:rsidRDefault="003C4AF0" w:rsidP="003C4AF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C4AF0">
              <w:rPr>
                <w:rFonts w:ascii="Times New Roman" w:hAnsi="Times New Roman" w:cs="Times New Roman"/>
                <w:bCs/>
                <w:sz w:val="30"/>
                <w:szCs w:val="30"/>
                <w:lang w:val="uk-UA"/>
              </w:rPr>
              <w:t>Мельник Т. М.,</w:t>
            </w:r>
            <w:r w:rsidRPr="003C4AF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proofErr w:type="spellStart"/>
            <w:r w:rsidRPr="003C4AF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д.е.н</w:t>
            </w:r>
            <w:proofErr w:type="spellEnd"/>
            <w:r w:rsidRPr="003C4AF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., проф. </w:t>
            </w:r>
          </w:p>
          <w:p w14:paraId="5BB06190" w14:textId="77777777" w:rsidR="003C4AF0" w:rsidRPr="003C4AF0" w:rsidRDefault="003C4AF0" w:rsidP="003C4AF0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2A68C1A8" w14:textId="1174FB02" w:rsidR="003C4AF0" w:rsidRPr="003C4AF0" w:rsidRDefault="003C4AF0" w:rsidP="003C4AF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>
              <w:rPr>
                <w:rStyle w:val="xfm94868427"/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Міжнародний </w:t>
            </w:r>
            <w:r w:rsidRPr="003C4AF0">
              <w:rPr>
                <w:rStyle w:val="xfm94868427"/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рин</w:t>
            </w:r>
            <w:r w:rsidR="00B83B7C">
              <w:rPr>
                <w:rStyle w:val="xfm94868427"/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ок</w:t>
            </w:r>
            <w:r w:rsidRPr="003C4AF0">
              <w:rPr>
                <w:rStyle w:val="xfm94868427"/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 магнію</w:t>
            </w:r>
            <w:r>
              <w:rPr>
                <w:rStyle w:val="xfm94868427"/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: проблеми та перспективи розвитку</w:t>
            </w:r>
            <w:r w:rsidRPr="003C4AF0">
              <w:rPr>
                <w:rStyle w:val="xfm94868427"/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 </w:t>
            </w:r>
          </w:p>
        </w:tc>
      </w:tr>
      <w:tr w:rsidR="006845BB" w:rsidRPr="00910E6A" w14:paraId="2B28FCDB" w14:textId="77777777" w:rsidTr="003C4AF0">
        <w:trPr>
          <w:cantSplit/>
          <w:trHeight w:val="193"/>
        </w:trPr>
        <w:tc>
          <w:tcPr>
            <w:tcW w:w="885" w:type="dxa"/>
            <w:gridSpan w:val="3"/>
          </w:tcPr>
          <w:p w14:paraId="495F86C5" w14:textId="77777777" w:rsidR="006845BB" w:rsidRPr="008665F2" w:rsidRDefault="006845BB" w:rsidP="003C4A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969" w:type="dxa"/>
            <w:gridSpan w:val="2"/>
          </w:tcPr>
          <w:p w14:paraId="70C20828" w14:textId="77777777" w:rsidR="006845BB" w:rsidRPr="00FD417F" w:rsidRDefault="006845BB" w:rsidP="003C4A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417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uk"/>
              </w:rPr>
              <w:t>Бондар Я. А.</w:t>
            </w:r>
          </w:p>
          <w:p w14:paraId="5EBFE981" w14:textId="77777777" w:rsidR="006845BB" w:rsidRPr="00FD417F" w:rsidRDefault="006845BB" w:rsidP="003C4AF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FD417F">
              <w:rPr>
                <w:rFonts w:ascii="Times New Roman" w:hAnsi="Times New Roman"/>
                <w:sz w:val="30"/>
                <w:szCs w:val="30"/>
                <w:lang w:val="uk-UA"/>
              </w:rPr>
              <w:t>2 к., 18 гр., ОС «бакалавр»,</w:t>
            </w:r>
          </w:p>
          <w:p w14:paraId="036DE730" w14:textId="77777777" w:rsidR="006845BB" w:rsidRPr="00FD417F" w:rsidRDefault="006845BB" w:rsidP="003C4AF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FD417F">
              <w:rPr>
                <w:rFonts w:ascii="Times New Roman" w:hAnsi="Times New Roman"/>
                <w:sz w:val="30"/>
                <w:szCs w:val="30"/>
                <w:lang w:val="uk-UA"/>
              </w:rPr>
              <w:t>ФМТП, Київський національний торговельно-економічний університет</w:t>
            </w:r>
          </w:p>
          <w:p w14:paraId="2A4AD070" w14:textId="77777777" w:rsidR="006845BB" w:rsidRPr="00590B02" w:rsidRDefault="006845BB" w:rsidP="003C4AF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590B02">
              <w:rPr>
                <w:rFonts w:ascii="Times New Roman" w:hAnsi="Times New Roman"/>
                <w:i/>
                <w:iCs/>
                <w:sz w:val="30"/>
                <w:szCs w:val="30"/>
                <w:lang w:val="uk-UA"/>
              </w:rPr>
              <w:t>Науковий керівник</w:t>
            </w:r>
            <w:r w:rsidRPr="00590B02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–</w:t>
            </w:r>
          </w:p>
          <w:p w14:paraId="132B34C7" w14:textId="77777777" w:rsidR="006845BB" w:rsidRPr="00FD417F" w:rsidRDefault="006845BB" w:rsidP="003C4AF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uk-UA"/>
              </w:rPr>
            </w:pPr>
            <w:proofErr w:type="spellStart"/>
            <w:r w:rsidRPr="00FD417F">
              <w:rPr>
                <w:rFonts w:ascii="Times New Roman" w:hAnsi="Times New Roman"/>
                <w:sz w:val="30"/>
                <w:szCs w:val="30"/>
                <w:lang w:val="uk-UA"/>
              </w:rPr>
              <w:t>Альонкін</w:t>
            </w:r>
            <w:proofErr w:type="spellEnd"/>
            <w:r w:rsidRPr="00FD417F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О. А., к.</w:t>
            </w:r>
            <w:r>
              <w:rPr>
                <w:rFonts w:ascii="Times New Roman" w:hAnsi="Times New Roman"/>
                <w:sz w:val="30"/>
                <w:szCs w:val="30"/>
                <w:lang w:val="uk-UA"/>
              </w:rPr>
              <w:t> </w:t>
            </w:r>
            <w:r w:rsidRPr="00FD417F">
              <w:rPr>
                <w:rFonts w:ascii="Times New Roman" w:hAnsi="Times New Roman"/>
                <w:sz w:val="30"/>
                <w:szCs w:val="30"/>
                <w:lang w:val="uk-UA"/>
              </w:rPr>
              <w:t>ю.</w:t>
            </w:r>
            <w:r>
              <w:rPr>
                <w:rFonts w:ascii="Times New Roman" w:hAnsi="Times New Roman"/>
                <w:sz w:val="30"/>
                <w:szCs w:val="30"/>
                <w:lang w:val="uk-UA"/>
              </w:rPr>
              <w:t> </w:t>
            </w:r>
            <w:r w:rsidRPr="00FD417F">
              <w:rPr>
                <w:rFonts w:ascii="Times New Roman" w:hAnsi="Times New Roman"/>
                <w:sz w:val="30"/>
                <w:szCs w:val="30"/>
                <w:lang w:val="uk-UA"/>
              </w:rPr>
              <w:t>н., доц.</w:t>
            </w:r>
          </w:p>
          <w:p w14:paraId="7B9472D5" w14:textId="77777777" w:rsidR="006845BB" w:rsidRPr="00FD417F" w:rsidRDefault="006845BB" w:rsidP="003C4A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7" w:type="dxa"/>
            <w:gridSpan w:val="2"/>
          </w:tcPr>
          <w:p w14:paraId="09064C98" w14:textId="77777777" w:rsidR="006845BB" w:rsidRPr="00FD417F" w:rsidRDefault="006845BB" w:rsidP="003C4A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36"/>
                <w:sz w:val="30"/>
                <w:szCs w:val="30"/>
                <w:lang w:val="uk-UA"/>
              </w:rPr>
            </w:pPr>
            <w:r w:rsidRPr="00FD417F">
              <w:rPr>
                <w:rFonts w:ascii="Times New Roman" w:hAnsi="Times New Roman"/>
                <w:b/>
                <w:bCs/>
                <w:color w:val="000000"/>
                <w:kern w:val="36"/>
                <w:sz w:val="30"/>
                <w:szCs w:val="30"/>
                <w:lang w:val="uk-UA"/>
              </w:rPr>
              <w:t xml:space="preserve">Міжнародно-правове регулювання відносин у сфері торгівлі </w:t>
            </w:r>
          </w:p>
          <w:p w14:paraId="51B51665" w14:textId="77777777" w:rsidR="006845BB" w:rsidRPr="008665F2" w:rsidRDefault="006845BB" w:rsidP="003C4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845BB" w:rsidRPr="004C53CE" w14:paraId="1B69E533" w14:textId="77777777" w:rsidTr="003C4AF0">
        <w:trPr>
          <w:gridAfter w:val="1"/>
          <w:wAfter w:w="17" w:type="dxa"/>
          <w:cantSplit/>
          <w:trHeight w:val="193"/>
        </w:trPr>
        <w:tc>
          <w:tcPr>
            <w:tcW w:w="849" w:type="dxa"/>
            <w:gridSpan w:val="2"/>
          </w:tcPr>
          <w:p w14:paraId="56DE6EDA" w14:textId="77777777" w:rsidR="006845BB" w:rsidRPr="004C53CE" w:rsidRDefault="006845BB" w:rsidP="003C4A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</w:tc>
        <w:tc>
          <w:tcPr>
            <w:tcW w:w="3817" w:type="dxa"/>
            <w:gridSpan w:val="2"/>
          </w:tcPr>
          <w:p w14:paraId="2E4F72DE" w14:textId="77777777" w:rsidR="006845BB" w:rsidRPr="00590B02" w:rsidRDefault="006845BB" w:rsidP="003C4AF0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</w:pPr>
            <w:proofErr w:type="spellStart"/>
            <w:r w:rsidRPr="00590B02"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  <w:t>Радзієвська</w:t>
            </w:r>
            <w:proofErr w:type="spellEnd"/>
            <w:r w:rsidRPr="00590B02"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  <w:t xml:space="preserve"> О.</w:t>
            </w:r>
            <w:r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  <w:t> </w:t>
            </w:r>
            <w:r w:rsidRPr="00590B02"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  <w:t>В.</w:t>
            </w:r>
          </w:p>
          <w:p w14:paraId="38F6880A" w14:textId="77777777" w:rsidR="006845BB" w:rsidRPr="00590B02" w:rsidRDefault="006845BB" w:rsidP="003C4AF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590B02">
              <w:rPr>
                <w:rFonts w:ascii="Times New Roman" w:hAnsi="Times New Roman"/>
                <w:sz w:val="30"/>
                <w:szCs w:val="30"/>
                <w:lang w:val="uk-UA"/>
              </w:rPr>
              <w:t>3 к., 16 гр., ОС «бакалавр»</w:t>
            </w:r>
            <w:r>
              <w:rPr>
                <w:rFonts w:ascii="Times New Roman" w:hAnsi="Times New Roman"/>
                <w:sz w:val="30"/>
                <w:szCs w:val="30"/>
                <w:lang w:val="uk-UA"/>
              </w:rPr>
              <w:t>,</w:t>
            </w:r>
          </w:p>
          <w:p w14:paraId="64CDB5DB" w14:textId="77777777" w:rsidR="006845BB" w:rsidRPr="00590B02" w:rsidRDefault="006845BB" w:rsidP="003C4AF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590B02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ФМТП, Київський національний торговельно-економічний університет</w:t>
            </w:r>
          </w:p>
          <w:p w14:paraId="42C684AD" w14:textId="77777777" w:rsidR="006845BB" w:rsidRPr="00590B02" w:rsidRDefault="006845BB" w:rsidP="003C4AF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590B02">
              <w:rPr>
                <w:rFonts w:ascii="Times New Roman" w:hAnsi="Times New Roman"/>
                <w:i/>
                <w:iCs/>
                <w:sz w:val="30"/>
                <w:szCs w:val="30"/>
                <w:lang w:val="uk-UA"/>
              </w:rPr>
              <w:t>Науковий керівник</w:t>
            </w:r>
            <w:r w:rsidRPr="00590B02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–</w:t>
            </w:r>
          </w:p>
          <w:p w14:paraId="54DCACD3" w14:textId="77777777" w:rsidR="006845BB" w:rsidRPr="00590B02" w:rsidRDefault="006845BB" w:rsidP="003C4AF0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590B02">
              <w:rPr>
                <w:rFonts w:ascii="Times New Roman" w:hAnsi="Times New Roman"/>
                <w:sz w:val="30"/>
                <w:szCs w:val="30"/>
                <w:lang w:val="uk-UA"/>
              </w:rPr>
              <w:t>Гончаренко О. М., к. ю. н., доц.</w:t>
            </w:r>
          </w:p>
          <w:p w14:paraId="30DEFB89" w14:textId="77777777" w:rsidR="006845BB" w:rsidRPr="00590B02" w:rsidRDefault="006845BB" w:rsidP="003C4AF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uk-UA"/>
              </w:rPr>
            </w:pPr>
          </w:p>
        </w:tc>
        <w:tc>
          <w:tcPr>
            <w:tcW w:w="4818" w:type="dxa"/>
            <w:gridSpan w:val="2"/>
          </w:tcPr>
          <w:p w14:paraId="75648B49" w14:textId="77777777" w:rsidR="006845BB" w:rsidRPr="00590B02" w:rsidRDefault="006845BB" w:rsidP="003C4A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36"/>
                <w:sz w:val="30"/>
                <w:szCs w:val="30"/>
                <w:lang w:val="uk-UA"/>
              </w:rPr>
            </w:pPr>
            <w:r w:rsidRPr="00590B02">
              <w:rPr>
                <w:rFonts w:ascii="Times New Roman" w:hAnsi="Times New Roman"/>
                <w:b/>
                <w:bCs/>
                <w:color w:val="000000"/>
                <w:kern w:val="36"/>
                <w:sz w:val="30"/>
                <w:szCs w:val="30"/>
                <w:lang w:val="uk-UA"/>
              </w:rPr>
              <w:t xml:space="preserve">Порядок розгляду справ </w:t>
            </w:r>
            <w:r>
              <w:rPr>
                <w:rFonts w:ascii="Times New Roman" w:hAnsi="Times New Roman"/>
                <w:b/>
                <w:bCs/>
                <w:color w:val="000000"/>
                <w:kern w:val="36"/>
                <w:sz w:val="30"/>
                <w:szCs w:val="30"/>
                <w:lang w:val="uk-UA"/>
              </w:rPr>
              <w:t>М</w:t>
            </w:r>
            <w:r w:rsidRPr="00590B02">
              <w:rPr>
                <w:rFonts w:ascii="Times New Roman" w:hAnsi="Times New Roman"/>
                <w:b/>
                <w:bCs/>
                <w:color w:val="000000"/>
                <w:kern w:val="36"/>
                <w:sz w:val="30"/>
                <w:szCs w:val="30"/>
                <w:lang w:val="uk-UA"/>
              </w:rPr>
              <w:t xml:space="preserve">іжнародним центром </w:t>
            </w:r>
            <w:r>
              <w:rPr>
                <w:rFonts w:ascii="Times New Roman" w:hAnsi="Times New Roman"/>
                <w:b/>
                <w:bCs/>
                <w:color w:val="000000"/>
                <w:kern w:val="36"/>
                <w:sz w:val="30"/>
                <w:szCs w:val="30"/>
                <w:lang w:val="uk-UA"/>
              </w:rPr>
              <w:t>і</w:t>
            </w:r>
            <w:r w:rsidRPr="00590B02">
              <w:rPr>
                <w:rFonts w:ascii="Times New Roman" w:hAnsi="Times New Roman"/>
                <w:b/>
                <w:bCs/>
                <w:color w:val="000000"/>
                <w:kern w:val="36"/>
                <w:sz w:val="30"/>
                <w:szCs w:val="30"/>
                <w:lang w:val="uk-UA"/>
              </w:rPr>
              <w:t xml:space="preserve">з врегулювання інвестиційних </w:t>
            </w:r>
          </w:p>
          <w:p w14:paraId="2D406B87" w14:textId="77777777" w:rsidR="006845BB" w:rsidRPr="003C39D5" w:rsidRDefault="006845BB" w:rsidP="003C4AF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590B02">
              <w:rPr>
                <w:rFonts w:ascii="Times New Roman" w:hAnsi="Times New Roman"/>
                <w:b/>
                <w:bCs/>
                <w:color w:val="000000"/>
                <w:kern w:val="36"/>
                <w:sz w:val="30"/>
                <w:szCs w:val="30"/>
                <w:lang w:val="uk-UA"/>
              </w:rPr>
              <w:t>спорів</w:t>
            </w:r>
          </w:p>
        </w:tc>
      </w:tr>
      <w:tr w:rsidR="00E50D03" w:rsidRPr="00590B02" w14:paraId="7111C846" w14:textId="77777777" w:rsidTr="003C4AF0">
        <w:trPr>
          <w:gridAfter w:val="1"/>
          <w:wAfter w:w="17" w:type="dxa"/>
          <w:cantSplit/>
          <w:trHeight w:val="193"/>
        </w:trPr>
        <w:tc>
          <w:tcPr>
            <w:tcW w:w="849" w:type="dxa"/>
            <w:gridSpan w:val="2"/>
          </w:tcPr>
          <w:p w14:paraId="022FCD47" w14:textId="77777777" w:rsidR="00E50D03" w:rsidRPr="00590B02" w:rsidRDefault="00E50D03" w:rsidP="003C4A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theme="minorBidi"/>
                <w:sz w:val="30"/>
                <w:szCs w:val="30"/>
                <w:lang w:val="uk-UA" w:eastAsia="ru-RU"/>
              </w:rPr>
            </w:pPr>
          </w:p>
        </w:tc>
        <w:tc>
          <w:tcPr>
            <w:tcW w:w="3817" w:type="dxa"/>
            <w:gridSpan w:val="2"/>
          </w:tcPr>
          <w:p w14:paraId="7EE2CFE4" w14:textId="3066C3ED" w:rsidR="00E50D03" w:rsidRPr="00590B02" w:rsidRDefault="00E50D03" w:rsidP="003C4AF0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</w:pPr>
            <w:proofErr w:type="spellStart"/>
            <w:r w:rsidRPr="00590B02"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  <w:t>Коломійчук</w:t>
            </w:r>
            <w:proofErr w:type="spellEnd"/>
            <w:r w:rsidRPr="00590B02"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  <w:t xml:space="preserve"> В. О.</w:t>
            </w:r>
          </w:p>
          <w:p w14:paraId="7024CB01" w14:textId="6CD41B38" w:rsidR="005139A5" w:rsidRPr="00590B02" w:rsidRDefault="005139A5" w:rsidP="003C4AF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590B02">
              <w:rPr>
                <w:rFonts w:ascii="Times New Roman" w:hAnsi="Times New Roman"/>
                <w:sz w:val="30"/>
                <w:szCs w:val="30"/>
                <w:lang w:val="uk-UA"/>
              </w:rPr>
              <w:t>2 к. 081 «Право»,</w:t>
            </w:r>
          </w:p>
          <w:p w14:paraId="4E8CCEDD" w14:textId="78E98E68" w:rsidR="005139A5" w:rsidRPr="00590B02" w:rsidRDefault="005139A5" w:rsidP="003C4AF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590B02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ОС «доктор філософії», </w:t>
            </w:r>
            <w:r w:rsidR="003C39D5" w:rsidRPr="00590B02">
              <w:rPr>
                <w:rFonts w:ascii="Times New Roman" w:hAnsi="Times New Roman"/>
                <w:sz w:val="30"/>
                <w:szCs w:val="30"/>
                <w:lang w:val="uk-UA"/>
              </w:rPr>
              <w:t>ФМТП</w:t>
            </w:r>
            <w:r w:rsidR="003C39D5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, </w:t>
            </w:r>
            <w:bookmarkStart w:id="0" w:name="_Hlk37940115"/>
            <w:r w:rsidRPr="005139A5">
              <w:rPr>
                <w:rFonts w:ascii="Times New Roman" w:hAnsi="Times New Roman"/>
                <w:sz w:val="30"/>
                <w:szCs w:val="30"/>
                <w:lang w:val="uk-UA"/>
              </w:rPr>
              <w:t>Київський національний торговельно-економічний університет</w:t>
            </w:r>
            <w:bookmarkEnd w:id="0"/>
          </w:p>
          <w:p w14:paraId="0AE8C489" w14:textId="77777777" w:rsidR="005139A5" w:rsidRPr="00AD1234" w:rsidRDefault="005139A5" w:rsidP="003C4AF0">
            <w:pPr>
              <w:spacing w:after="0" w:line="240" w:lineRule="auto"/>
              <w:rPr>
                <w:rFonts w:ascii="Times New Roman" w:hAnsi="Times New Roman"/>
                <w:i/>
                <w:iCs/>
                <w:sz w:val="30"/>
                <w:szCs w:val="30"/>
                <w:lang w:val="uk-UA"/>
              </w:rPr>
            </w:pPr>
            <w:r w:rsidRPr="00AD1234">
              <w:rPr>
                <w:rFonts w:ascii="Times New Roman" w:hAnsi="Times New Roman"/>
                <w:i/>
                <w:iCs/>
                <w:sz w:val="30"/>
                <w:szCs w:val="30"/>
                <w:lang w:val="uk-UA"/>
              </w:rPr>
              <w:t>Науковий керівник –</w:t>
            </w:r>
          </w:p>
          <w:p w14:paraId="5B251C3B" w14:textId="3F6FF8E6" w:rsidR="00E50D03" w:rsidRPr="00590B02" w:rsidRDefault="005139A5" w:rsidP="003C4AF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uk-UA"/>
              </w:rPr>
            </w:pPr>
            <w:proofErr w:type="spellStart"/>
            <w:r w:rsidRPr="00590B02">
              <w:rPr>
                <w:rFonts w:ascii="Times New Roman" w:hAnsi="Times New Roman"/>
                <w:sz w:val="30"/>
                <w:szCs w:val="30"/>
                <w:lang w:val="uk-UA"/>
              </w:rPr>
              <w:t>Самсін</w:t>
            </w:r>
            <w:proofErr w:type="spellEnd"/>
            <w:r w:rsidRPr="00590B02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І. Л., д.</w:t>
            </w:r>
            <w:r w:rsidR="00AD1234">
              <w:rPr>
                <w:rFonts w:ascii="Times New Roman" w:hAnsi="Times New Roman"/>
                <w:sz w:val="30"/>
                <w:szCs w:val="30"/>
                <w:lang w:val="uk-UA"/>
              </w:rPr>
              <w:t> </w:t>
            </w:r>
            <w:r w:rsidRPr="00590B02">
              <w:rPr>
                <w:rFonts w:ascii="Times New Roman" w:hAnsi="Times New Roman"/>
                <w:sz w:val="30"/>
                <w:szCs w:val="30"/>
                <w:lang w:val="uk-UA"/>
              </w:rPr>
              <w:t>ю.</w:t>
            </w:r>
            <w:r w:rsidR="00AD1234">
              <w:rPr>
                <w:rFonts w:ascii="Times New Roman" w:hAnsi="Times New Roman"/>
                <w:sz w:val="30"/>
                <w:szCs w:val="30"/>
                <w:lang w:val="uk-UA"/>
              </w:rPr>
              <w:t> </w:t>
            </w:r>
            <w:r w:rsidRPr="00590B02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н., </w:t>
            </w:r>
            <w:r w:rsidR="00E50D03" w:rsidRPr="00590B02">
              <w:rPr>
                <w:rFonts w:ascii="Times New Roman" w:hAnsi="Times New Roman"/>
                <w:sz w:val="30"/>
                <w:szCs w:val="30"/>
                <w:lang w:val="uk-UA"/>
              </w:rPr>
              <w:t>проф.</w:t>
            </w:r>
          </w:p>
          <w:p w14:paraId="39B8E1C5" w14:textId="77777777" w:rsidR="00E50D03" w:rsidRPr="00590B02" w:rsidRDefault="00E50D03" w:rsidP="003C4AF0">
            <w:pPr>
              <w:spacing w:after="0" w:line="240" w:lineRule="auto"/>
              <w:ind w:firstLine="34"/>
              <w:rPr>
                <w:rFonts w:ascii="Times New Roman" w:hAnsi="Times New Roman"/>
                <w:sz w:val="30"/>
                <w:szCs w:val="30"/>
                <w:lang w:val="uk-UA"/>
              </w:rPr>
            </w:pPr>
          </w:p>
        </w:tc>
        <w:tc>
          <w:tcPr>
            <w:tcW w:w="4818" w:type="dxa"/>
            <w:gridSpan w:val="2"/>
          </w:tcPr>
          <w:p w14:paraId="4CE358E7" w14:textId="3D570CD0" w:rsidR="005139A5" w:rsidRPr="00590B02" w:rsidRDefault="00477625" w:rsidP="003C4AF0">
            <w:pPr>
              <w:pStyle w:val="11"/>
              <w:spacing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30"/>
                <w:szCs w:val="30"/>
                <w:lang w:val="uk-UA"/>
              </w:rPr>
            </w:pPr>
            <w:r w:rsidRPr="00590B02">
              <w:rPr>
                <w:rFonts w:ascii="Times New Roman" w:eastAsiaTheme="minorEastAsia" w:hAnsi="Times New Roman" w:cstheme="minorBidi"/>
                <w:b/>
                <w:bCs/>
                <w:sz w:val="30"/>
                <w:szCs w:val="30"/>
                <w:lang w:val="uk-UA"/>
              </w:rPr>
              <w:t>Протидія неправомірному заволодінню активами суб’єктів підприємництва</w:t>
            </w:r>
          </w:p>
          <w:p w14:paraId="04BA1059" w14:textId="026CF261" w:rsidR="00E50D03" w:rsidRPr="00590B02" w:rsidRDefault="00E50D03" w:rsidP="003C4AF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uk-UA"/>
              </w:rPr>
            </w:pPr>
          </w:p>
        </w:tc>
      </w:tr>
      <w:tr w:rsidR="00E50D03" w:rsidRPr="00FD417F" w14:paraId="41DB5D54" w14:textId="77777777" w:rsidTr="003C4AF0">
        <w:trPr>
          <w:gridAfter w:val="1"/>
          <w:wAfter w:w="17" w:type="dxa"/>
          <w:cantSplit/>
          <w:trHeight w:val="193"/>
        </w:trPr>
        <w:tc>
          <w:tcPr>
            <w:tcW w:w="849" w:type="dxa"/>
            <w:gridSpan w:val="2"/>
          </w:tcPr>
          <w:p w14:paraId="501E6DE4" w14:textId="77777777" w:rsidR="00E50D03" w:rsidRPr="00FD417F" w:rsidRDefault="00E50D03" w:rsidP="003C4A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theme="minorBidi"/>
                <w:sz w:val="30"/>
                <w:szCs w:val="30"/>
                <w:lang w:val="uk-UA" w:eastAsia="ru-RU"/>
              </w:rPr>
            </w:pPr>
          </w:p>
        </w:tc>
        <w:tc>
          <w:tcPr>
            <w:tcW w:w="3817" w:type="dxa"/>
            <w:gridSpan w:val="2"/>
          </w:tcPr>
          <w:p w14:paraId="0A188BD6" w14:textId="5A8B7D50" w:rsidR="00590B02" w:rsidRPr="00FD417F" w:rsidRDefault="002B285D" w:rsidP="003C4AF0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</w:pPr>
            <w:r w:rsidRPr="00FD417F"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  <w:t>Литвин Ю.</w:t>
            </w:r>
            <w:r w:rsidR="00FD417F" w:rsidRPr="00FD417F"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  <w:t> </w:t>
            </w:r>
            <w:r w:rsidRPr="00FD417F"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  <w:t>В.</w:t>
            </w:r>
          </w:p>
          <w:p w14:paraId="2BCAC0C8" w14:textId="77777777" w:rsidR="00FD417F" w:rsidRDefault="002B285D" w:rsidP="003C4AF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FD417F">
              <w:rPr>
                <w:rFonts w:ascii="Times New Roman" w:hAnsi="Times New Roman"/>
                <w:sz w:val="30"/>
                <w:szCs w:val="30"/>
                <w:lang w:val="uk-UA"/>
              </w:rPr>
              <w:t>3 к., 13 гр.</w:t>
            </w:r>
            <w:r w:rsidR="00FD417F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, </w:t>
            </w:r>
            <w:r w:rsidR="00FD417F" w:rsidRPr="00FD417F">
              <w:rPr>
                <w:rFonts w:ascii="Times New Roman" w:hAnsi="Times New Roman"/>
                <w:sz w:val="30"/>
                <w:szCs w:val="30"/>
                <w:lang w:val="uk-UA"/>
              </w:rPr>
              <w:t>ОС «бакалавр»</w:t>
            </w:r>
            <w:r w:rsidR="00FD417F">
              <w:rPr>
                <w:rFonts w:ascii="Times New Roman" w:hAnsi="Times New Roman"/>
                <w:sz w:val="30"/>
                <w:szCs w:val="30"/>
                <w:lang w:val="uk-UA"/>
              </w:rPr>
              <w:t>,</w:t>
            </w:r>
          </w:p>
          <w:p w14:paraId="1C5281B7" w14:textId="77777777" w:rsidR="00FD417F" w:rsidRPr="00FD417F" w:rsidRDefault="00FD417F" w:rsidP="003C4AF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FD417F">
              <w:rPr>
                <w:rFonts w:ascii="Times New Roman" w:hAnsi="Times New Roman"/>
                <w:sz w:val="30"/>
                <w:szCs w:val="30"/>
                <w:lang w:val="uk-UA"/>
              </w:rPr>
              <w:t>ФМТП, Київський національний торговельно-економічний університет</w:t>
            </w:r>
          </w:p>
          <w:p w14:paraId="362422A9" w14:textId="77777777" w:rsidR="00FD417F" w:rsidRDefault="002B285D" w:rsidP="003C4AF0">
            <w:pPr>
              <w:spacing w:after="0"/>
              <w:rPr>
                <w:rFonts w:ascii="Times New Roman" w:hAnsi="Times New Roman"/>
                <w:i/>
                <w:iCs/>
                <w:sz w:val="30"/>
                <w:szCs w:val="30"/>
                <w:lang w:val="uk-UA"/>
              </w:rPr>
            </w:pPr>
            <w:r w:rsidRPr="00FD417F">
              <w:rPr>
                <w:rFonts w:ascii="Times New Roman" w:hAnsi="Times New Roman"/>
                <w:i/>
                <w:iCs/>
                <w:sz w:val="30"/>
                <w:szCs w:val="30"/>
                <w:lang w:val="uk-UA"/>
              </w:rPr>
              <w:t>Науковий керівник –</w:t>
            </w:r>
          </w:p>
          <w:p w14:paraId="53AA6041" w14:textId="70EB58D0" w:rsidR="002B285D" w:rsidRPr="00FD417F" w:rsidRDefault="002B285D" w:rsidP="003C4AF0">
            <w:pPr>
              <w:spacing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FD417F">
              <w:rPr>
                <w:rFonts w:ascii="Times New Roman" w:hAnsi="Times New Roman"/>
                <w:sz w:val="30"/>
                <w:szCs w:val="30"/>
                <w:lang w:val="uk-UA"/>
              </w:rPr>
              <w:t>Коротка Н.О., к.</w:t>
            </w:r>
            <w:r w:rsidR="00AD1234">
              <w:rPr>
                <w:rFonts w:ascii="Times New Roman" w:hAnsi="Times New Roman"/>
                <w:sz w:val="30"/>
                <w:szCs w:val="30"/>
                <w:lang w:val="uk-UA"/>
              </w:rPr>
              <w:t> </w:t>
            </w:r>
            <w:r w:rsidRPr="00FD417F">
              <w:rPr>
                <w:rFonts w:ascii="Times New Roman" w:hAnsi="Times New Roman"/>
                <w:sz w:val="30"/>
                <w:szCs w:val="30"/>
                <w:lang w:val="uk-UA"/>
              </w:rPr>
              <w:t>ю.</w:t>
            </w:r>
            <w:r w:rsidR="00AD1234">
              <w:rPr>
                <w:rFonts w:ascii="Times New Roman" w:hAnsi="Times New Roman"/>
                <w:sz w:val="30"/>
                <w:szCs w:val="30"/>
                <w:lang w:val="uk-UA"/>
              </w:rPr>
              <w:t> </w:t>
            </w:r>
            <w:r w:rsidRPr="00FD417F">
              <w:rPr>
                <w:rFonts w:ascii="Times New Roman" w:hAnsi="Times New Roman"/>
                <w:sz w:val="30"/>
                <w:szCs w:val="30"/>
                <w:lang w:val="uk-UA"/>
              </w:rPr>
              <w:t>н.</w:t>
            </w:r>
          </w:p>
          <w:p w14:paraId="2F2B76D4" w14:textId="229A436A" w:rsidR="00E50D03" w:rsidRPr="00FD417F" w:rsidRDefault="00E50D03" w:rsidP="003C4AF0">
            <w:pPr>
              <w:spacing w:after="0" w:line="240" w:lineRule="auto"/>
              <w:ind w:firstLine="34"/>
              <w:rPr>
                <w:rFonts w:ascii="Times New Roman" w:hAnsi="Times New Roman"/>
                <w:sz w:val="30"/>
                <w:szCs w:val="30"/>
                <w:lang w:val="uk-UA"/>
              </w:rPr>
            </w:pPr>
          </w:p>
        </w:tc>
        <w:tc>
          <w:tcPr>
            <w:tcW w:w="4818" w:type="dxa"/>
            <w:gridSpan w:val="2"/>
          </w:tcPr>
          <w:p w14:paraId="317A74B0" w14:textId="664EB849" w:rsidR="00E50D03" w:rsidRPr="00FD417F" w:rsidRDefault="00477625" w:rsidP="003C4A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</w:pPr>
            <w:r w:rsidRPr="00FD417F"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  <w:t>Принцип</w:t>
            </w:r>
            <w:r w:rsidR="00CF386D"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  <w:t>и</w:t>
            </w:r>
            <w:r w:rsidRPr="00FD417F"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  <w:t xml:space="preserve"> змагальності  і </w:t>
            </w:r>
            <w:proofErr w:type="spellStart"/>
            <w:r w:rsidRPr="00FD417F"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  <w:t>диспозитивності</w:t>
            </w:r>
            <w:proofErr w:type="spellEnd"/>
            <w:r w:rsidRPr="00FD417F"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  <w:t xml:space="preserve"> в системі цивільного процесуального права</w:t>
            </w:r>
          </w:p>
        </w:tc>
      </w:tr>
      <w:tr w:rsidR="00477625" w:rsidRPr="00477625" w14:paraId="4D19AAC2" w14:textId="77777777" w:rsidTr="003C4AF0">
        <w:trPr>
          <w:gridAfter w:val="1"/>
          <w:wAfter w:w="17" w:type="dxa"/>
          <w:cantSplit/>
          <w:trHeight w:val="193"/>
        </w:trPr>
        <w:tc>
          <w:tcPr>
            <w:tcW w:w="849" w:type="dxa"/>
            <w:gridSpan w:val="2"/>
          </w:tcPr>
          <w:p w14:paraId="15B7917D" w14:textId="77777777" w:rsidR="00477625" w:rsidRPr="00FD417F" w:rsidRDefault="00477625" w:rsidP="00E50D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theme="minorBidi"/>
                <w:sz w:val="30"/>
                <w:szCs w:val="30"/>
                <w:lang w:val="uk-UA" w:eastAsia="ru-RU"/>
              </w:rPr>
            </w:pPr>
          </w:p>
        </w:tc>
        <w:tc>
          <w:tcPr>
            <w:tcW w:w="3817" w:type="dxa"/>
            <w:gridSpan w:val="2"/>
          </w:tcPr>
          <w:p w14:paraId="7B83805A" w14:textId="68E5FE56" w:rsidR="00477625" w:rsidRDefault="00477625" w:rsidP="00477625">
            <w:pPr>
              <w:spacing w:after="0" w:line="240" w:lineRule="auto"/>
              <w:jc w:val="both"/>
              <w:rPr>
                <w:rFonts w:ascii="Times" w:hAnsi="Times"/>
                <w:b/>
                <w:sz w:val="30"/>
                <w:szCs w:val="30"/>
                <w:lang w:val="uk-UA"/>
              </w:rPr>
            </w:pPr>
            <w:proofErr w:type="spellStart"/>
            <w:r w:rsidRPr="00477625">
              <w:rPr>
                <w:rFonts w:ascii="Times" w:hAnsi="Times"/>
                <w:b/>
                <w:sz w:val="30"/>
                <w:szCs w:val="30"/>
                <w:lang w:val="uk-UA"/>
              </w:rPr>
              <w:t>Пількевич</w:t>
            </w:r>
            <w:proofErr w:type="spellEnd"/>
            <w:r w:rsidRPr="00477625">
              <w:rPr>
                <w:rFonts w:ascii="Times" w:hAnsi="Times"/>
                <w:b/>
                <w:sz w:val="30"/>
                <w:szCs w:val="30"/>
                <w:lang w:val="uk-UA"/>
              </w:rPr>
              <w:t xml:space="preserve"> Д.</w:t>
            </w:r>
            <w:r>
              <w:rPr>
                <w:rFonts w:ascii="Times" w:hAnsi="Times"/>
                <w:b/>
                <w:sz w:val="30"/>
                <w:szCs w:val="30"/>
                <w:lang w:val="uk-UA"/>
              </w:rPr>
              <w:t> </w:t>
            </w:r>
            <w:r w:rsidRPr="00477625">
              <w:rPr>
                <w:rFonts w:ascii="Times" w:hAnsi="Times"/>
                <w:b/>
                <w:sz w:val="30"/>
                <w:szCs w:val="30"/>
                <w:lang w:val="uk-UA"/>
              </w:rPr>
              <w:t>Ю.</w:t>
            </w:r>
          </w:p>
          <w:p w14:paraId="572DBA2A" w14:textId="5F7BA48D" w:rsidR="00477625" w:rsidRDefault="00477625" w:rsidP="00477625">
            <w:pPr>
              <w:spacing w:after="0" w:line="240" w:lineRule="auto"/>
              <w:jc w:val="both"/>
              <w:rPr>
                <w:rFonts w:ascii="Times" w:hAnsi="Times"/>
                <w:sz w:val="30"/>
                <w:szCs w:val="30"/>
                <w:lang w:val="uk-UA"/>
              </w:rPr>
            </w:pPr>
            <w:r>
              <w:rPr>
                <w:rFonts w:ascii="Times" w:hAnsi="Times"/>
                <w:sz w:val="30"/>
                <w:szCs w:val="30"/>
                <w:lang w:val="uk-UA"/>
              </w:rPr>
              <w:t>1 к., 6м гр., ОС «магістр»,</w:t>
            </w:r>
          </w:p>
          <w:p w14:paraId="383B3295" w14:textId="77777777" w:rsidR="00477625" w:rsidRPr="00FD417F" w:rsidRDefault="00477625" w:rsidP="0047762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FD417F">
              <w:rPr>
                <w:rFonts w:ascii="Times New Roman" w:hAnsi="Times New Roman"/>
                <w:sz w:val="30"/>
                <w:szCs w:val="30"/>
                <w:lang w:val="uk-UA"/>
              </w:rPr>
              <w:t>ФМТП, Київський національний торговельно-економічний університет</w:t>
            </w:r>
          </w:p>
          <w:p w14:paraId="52105DD0" w14:textId="77777777" w:rsidR="00477625" w:rsidRDefault="00477625" w:rsidP="00477625">
            <w:pPr>
              <w:spacing w:after="0" w:line="240" w:lineRule="auto"/>
              <w:rPr>
                <w:rFonts w:ascii="Times New Roman" w:hAnsi="Times New Roman"/>
                <w:i/>
                <w:iCs/>
                <w:sz w:val="30"/>
                <w:szCs w:val="30"/>
                <w:lang w:val="uk-UA"/>
              </w:rPr>
            </w:pPr>
            <w:r w:rsidRPr="00FD417F">
              <w:rPr>
                <w:rFonts w:ascii="Times New Roman" w:hAnsi="Times New Roman"/>
                <w:i/>
                <w:iCs/>
                <w:sz w:val="30"/>
                <w:szCs w:val="30"/>
                <w:lang w:val="uk-UA"/>
              </w:rPr>
              <w:t>Науковий керівник –</w:t>
            </w:r>
          </w:p>
          <w:p w14:paraId="58EBCCAD" w14:textId="1A046031" w:rsidR="00477625" w:rsidRPr="00FD417F" w:rsidRDefault="00477625" w:rsidP="0047762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uk-UA"/>
              </w:rPr>
            </w:pPr>
            <w:proofErr w:type="spellStart"/>
            <w:r w:rsidRPr="00CC3483">
              <w:rPr>
                <w:rFonts w:ascii="Times New Roman" w:hAnsi="Times New Roman"/>
                <w:sz w:val="30"/>
                <w:szCs w:val="30"/>
                <w:lang w:val="uk-UA"/>
              </w:rPr>
              <w:t>Сударенко</w:t>
            </w:r>
            <w:proofErr w:type="spellEnd"/>
            <w:r w:rsidRPr="00CC3483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О.В., к.</w:t>
            </w:r>
            <w:r w:rsidR="00AD1234">
              <w:rPr>
                <w:rFonts w:ascii="Times New Roman" w:hAnsi="Times New Roman"/>
                <w:sz w:val="30"/>
                <w:szCs w:val="30"/>
                <w:lang w:val="uk-UA"/>
              </w:rPr>
              <w:t> </w:t>
            </w:r>
            <w:r w:rsidRPr="00CC3483">
              <w:rPr>
                <w:rFonts w:ascii="Times New Roman" w:hAnsi="Times New Roman"/>
                <w:sz w:val="30"/>
                <w:szCs w:val="30"/>
                <w:lang w:val="uk-UA"/>
              </w:rPr>
              <w:t>ю</w:t>
            </w:r>
            <w:r w:rsidRPr="00FD417F">
              <w:rPr>
                <w:rFonts w:ascii="Times New Roman" w:hAnsi="Times New Roman"/>
                <w:sz w:val="30"/>
                <w:szCs w:val="30"/>
                <w:lang w:val="uk-UA"/>
              </w:rPr>
              <w:t>.</w:t>
            </w:r>
            <w:r w:rsidR="00AD1234">
              <w:rPr>
                <w:rFonts w:ascii="Times New Roman" w:hAnsi="Times New Roman"/>
                <w:sz w:val="30"/>
                <w:szCs w:val="30"/>
                <w:lang w:val="uk-UA"/>
              </w:rPr>
              <w:t> </w:t>
            </w:r>
            <w:r w:rsidRPr="00FD417F">
              <w:rPr>
                <w:rFonts w:ascii="Times New Roman" w:hAnsi="Times New Roman"/>
                <w:sz w:val="30"/>
                <w:szCs w:val="30"/>
                <w:lang w:val="uk-UA"/>
              </w:rPr>
              <w:t>н.</w:t>
            </w:r>
            <w:r>
              <w:rPr>
                <w:rFonts w:ascii="Times New Roman" w:hAnsi="Times New Roman"/>
                <w:sz w:val="30"/>
                <w:szCs w:val="30"/>
                <w:lang w:val="uk-UA"/>
              </w:rPr>
              <w:t>, доц.</w:t>
            </w:r>
          </w:p>
          <w:p w14:paraId="3897F267" w14:textId="77777777" w:rsidR="00477625" w:rsidRDefault="00477625" w:rsidP="00477625">
            <w:pPr>
              <w:spacing w:after="0" w:line="240" w:lineRule="auto"/>
              <w:jc w:val="both"/>
              <w:rPr>
                <w:rFonts w:ascii="Times" w:eastAsia="Times New Roman" w:hAnsi="Times"/>
                <w:sz w:val="30"/>
                <w:szCs w:val="30"/>
                <w:lang w:val="uk-UA"/>
              </w:rPr>
            </w:pPr>
          </w:p>
          <w:p w14:paraId="3E553789" w14:textId="77777777" w:rsidR="00477625" w:rsidRPr="00FD417F" w:rsidRDefault="00477625" w:rsidP="00FD417F">
            <w:pPr>
              <w:spacing w:after="0"/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</w:pPr>
          </w:p>
        </w:tc>
        <w:tc>
          <w:tcPr>
            <w:tcW w:w="4818" w:type="dxa"/>
            <w:gridSpan w:val="2"/>
          </w:tcPr>
          <w:p w14:paraId="4936D983" w14:textId="15FCF8F4" w:rsidR="00477625" w:rsidRPr="00477625" w:rsidRDefault="00477625" w:rsidP="0031743D">
            <w:pPr>
              <w:spacing w:after="0" w:line="240" w:lineRule="auto"/>
              <w:jc w:val="center"/>
              <w:rPr>
                <w:rFonts w:ascii="Times" w:hAnsi="Times"/>
                <w:b/>
                <w:bCs/>
                <w:sz w:val="30"/>
                <w:szCs w:val="30"/>
                <w:lang w:val="uk-UA"/>
              </w:rPr>
            </w:pPr>
            <w:r w:rsidRPr="00477625">
              <w:rPr>
                <w:rFonts w:ascii="Times" w:hAnsi="Times"/>
                <w:b/>
                <w:bCs/>
                <w:sz w:val="30"/>
                <w:szCs w:val="30"/>
                <w:lang w:val="uk-UA"/>
              </w:rPr>
              <w:t xml:space="preserve">Ґенеза правового регулювання фінансового моніторингу </w:t>
            </w:r>
          </w:p>
          <w:p w14:paraId="6640556A" w14:textId="5AD41BEC" w:rsidR="00477625" w:rsidRPr="00FD417F" w:rsidRDefault="00477625" w:rsidP="00317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uk-UA"/>
              </w:rPr>
            </w:pPr>
            <w:r w:rsidRPr="00477625">
              <w:rPr>
                <w:rFonts w:ascii="Times" w:hAnsi="Times"/>
                <w:b/>
                <w:bCs/>
                <w:sz w:val="30"/>
                <w:szCs w:val="30"/>
                <w:lang w:val="uk-UA"/>
              </w:rPr>
              <w:t>в Україні</w:t>
            </w:r>
          </w:p>
        </w:tc>
      </w:tr>
    </w:tbl>
    <w:p w14:paraId="17982DBE" w14:textId="77777777" w:rsidR="00E50D03" w:rsidRPr="004C53CE" w:rsidRDefault="00E50D03" w:rsidP="00E50D0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sectPr w:rsidR="00E50D03" w:rsidRPr="004C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55D8"/>
    <w:multiLevelType w:val="hybridMultilevel"/>
    <w:tmpl w:val="E03CDC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0A765F5"/>
    <w:multiLevelType w:val="hybridMultilevel"/>
    <w:tmpl w:val="BE0ED6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D7B4E"/>
    <w:multiLevelType w:val="hybridMultilevel"/>
    <w:tmpl w:val="6562CA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38"/>
    <w:rsid w:val="000157B5"/>
    <w:rsid w:val="001A6D2F"/>
    <w:rsid w:val="002971A2"/>
    <w:rsid w:val="002B285D"/>
    <w:rsid w:val="003108DA"/>
    <w:rsid w:val="00335651"/>
    <w:rsid w:val="003C39D5"/>
    <w:rsid w:val="003C4AF0"/>
    <w:rsid w:val="00477625"/>
    <w:rsid w:val="005139A5"/>
    <w:rsid w:val="00527EBC"/>
    <w:rsid w:val="00565AA8"/>
    <w:rsid w:val="00573A4F"/>
    <w:rsid w:val="00590B02"/>
    <w:rsid w:val="005A487D"/>
    <w:rsid w:val="006845BB"/>
    <w:rsid w:val="006A7FFD"/>
    <w:rsid w:val="006D757A"/>
    <w:rsid w:val="007A1984"/>
    <w:rsid w:val="007C3190"/>
    <w:rsid w:val="00AD1234"/>
    <w:rsid w:val="00B35668"/>
    <w:rsid w:val="00B51138"/>
    <w:rsid w:val="00B83B7C"/>
    <w:rsid w:val="00CC3483"/>
    <w:rsid w:val="00CF1D64"/>
    <w:rsid w:val="00CF386D"/>
    <w:rsid w:val="00E50D03"/>
    <w:rsid w:val="00E620D9"/>
    <w:rsid w:val="00EE7F9B"/>
    <w:rsid w:val="00FD417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47A0"/>
  <w15:chartTrackingRefBased/>
  <w15:docId w15:val="{55865A99-97A2-4891-9FC5-F4656F9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D03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50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50D03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E50D0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aliases w:val="Знак"/>
    <w:basedOn w:val="a"/>
    <w:link w:val="a4"/>
    <w:uiPriority w:val="99"/>
    <w:rsid w:val="00E50D03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val="uk-UA"/>
    </w:rPr>
  </w:style>
  <w:style w:type="character" w:customStyle="1" w:styleId="a4">
    <w:name w:val="Основной текст Знак"/>
    <w:aliases w:val="Знак Знак"/>
    <w:basedOn w:val="a0"/>
    <w:link w:val="a3"/>
    <w:uiPriority w:val="99"/>
    <w:rsid w:val="00E50D0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List Paragraph"/>
    <w:basedOn w:val="a"/>
    <w:uiPriority w:val="99"/>
    <w:qFormat/>
    <w:rsid w:val="00E50D03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HTML">
    <w:name w:val="Стандартный HTML Знак"/>
    <w:link w:val="HTML0"/>
    <w:uiPriority w:val="99"/>
    <w:locked/>
    <w:rsid w:val="00E50D03"/>
    <w:rPr>
      <w:rFonts w:ascii="Courier New" w:eastAsia="MS Mincho" w:hAnsi="Courier New" w:cs="Courier New"/>
      <w:lang w:eastAsia="ja-JP"/>
    </w:rPr>
  </w:style>
  <w:style w:type="paragraph" w:styleId="HTML0">
    <w:name w:val="HTML Preformatted"/>
    <w:basedOn w:val="a"/>
    <w:link w:val="HTML"/>
    <w:uiPriority w:val="99"/>
    <w:rsid w:val="00E50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lang w:val="uk-UA" w:eastAsia="ja-JP"/>
    </w:rPr>
  </w:style>
  <w:style w:type="character" w:customStyle="1" w:styleId="HTML1">
    <w:name w:val="Стандартный HTML Знак1"/>
    <w:basedOn w:val="a0"/>
    <w:uiPriority w:val="99"/>
    <w:semiHidden/>
    <w:rsid w:val="00E50D03"/>
    <w:rPr>
      <w:rFonts w:ascii="Consolas" w:eastAsiaTheme="minorEastAsia" w:hAnsi="Consolas" w:cs="Consolas"/>
      <w:sz w:val="20"/>
      <w:szCs w:val="20"/>
      <w:lang w:val="ru-RU" w:eastAsia="ru-RU"/>
    </w:rPr>
  </w:style>
  <w:style w:type="paragraph" w:styleId="a6">
    <w:name w:val="Title"/>
    <w:basedOn w:val="a"/>
    <w:link w:val="a7"/>
    <w:uiPriority w:val="99"/>
    <w:qFormat/>
    <w:rsid w:val="00E50D03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val="uk-UA"/>
    </w:rPr>
  </w:style>
  <w:style w:type="character" w:customStyle="1" w:styleId="a7">
    <w:name w:val="Заголовок Знак"/>
    <w:basedOn w:val="a0"/>
    <w:link w:val="a6"/>
    <w:uiPriority w:val="99"/>
    <w:rsid w:val="00E50D03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8">
    <w:name w:val="Table Grid"/>
    <w:basedOn w:val="a1"/>
    <w:uiPriority w:val="59"/>
    <w:rsid w:val="00E5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08257383">
    <w:name w:val="xfm_08257383"/>
    <w:basedOn w:val="a0"/>
    <w:rsid w:val="00EE7F9B"/>
  </w:style>
  <w:style w:type="character" w:styleId="a9">
    <w:name w:val="Strong"/>
    <w:uiPriority w:val="22"/>
    <w:qFormat/>
    <w:rsid w:val="0033565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1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08DA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xfm94868427">
    <w:name w:val="xfm_94868427"/>
    <w:basedOn w:val="a0"/>
    <w:rsid w:val="003C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02D0-B1AF-4643-AB90-C6E28C98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4</Pages>
  <Words>1591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Тесленко</dc:creator>
  <cp:keywords/>
  <dc:description/>
  <cp:lastModifiedBy>Natali</cp:lastModifiedBy>
  <cp:revision>16</cp:revision>
  <dcterms:created xsi:type="dcterms:W3CDTF">2020-04-16T10:08:00Z</dcterms:created>
  <dcterms:modified xsi:type="dcterms:W3CDTF">2020-04-28T06:21:00Z</dcterms:modified>
</cp:coreProperties>
</file>